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D96A" w14:textId="77777777" w:rsidR="00B17806" w:rsidRPr="00E47254" w:rsidRDefault="00B17806" w:rsidP="00A81F9D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14:paraId="05946E36" w14:textId="77777777" w:rsidR="00B17806" w:rsidRPr="00E47254" w:rsidRDefault="00B17806" w:rsidP="005C043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ANUNȚ</w:t>
      </w:r>
    </w:p>
    <w:p w14:paraId="2A54B1A9" w14:textId="77777777" w:rsidR="00B17806" w:rsidRPr="00E47254" w:rsidRDefault="00B17806" w:rsidP="005C043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privind  organizarea  consultării  publice  a  proiectului  de  decizie</w:t>
      </w:r>
    </w:p>
    <w:p w14:paraId="4F0BD8C0" w14:textId="14871771" w:rsidR="00281734" w:rsidRDefault="00281734" w:rsidP="00281734">
      <w:pPr>
        <w:shd w:val="clear" w:color="auto" w:fill="FFFFFF"/>
        <w:spacing w:line="360" w:lineRule="auto"/>
        <w:ind w:right="-425"/>
        <w:jc w:val="center"/>
        <w:outlineLvl w:val="3"/>
        <w:rPr>
          <w:b/>
          <w:i/>
          <w:iCs/>
          <w:color w:val="333333"/>
          <w:lang w:val="ro-MD"/>
        </w:rPr>
      </w:pPr>
      <w:r w:rsidRPr="00281734">
        <w:rPr>
          <w:b/>
          <w:i/>
          <w:iCs/>
          <w:color w:val="333333"/>
          <w:lang w:val="ro-MD"/>
        </w:rPr>
        <w:t>Cu privire la aprobarea Regulamentului privind aprobarea parcursului limită</w:t>
      </w:r>
    </w:p>
    <w:p w14:paraId="5D1EFD8C" w14:textId="606CB9A6" w:rsidR="00281734" w:rsidRPr="00281734" w:rsidRDefault="00281734" w:rsidP="00281734">
      <w:pPr>
        <w:shd w:val="clear" w:color="auto" w:fill="FFFFFF"/>
        <w:spacing w:line="360" w:lineRule="auto"/>
        <w:ind w:right="-425"/>
        <w:jc w:val="center"/>
        <w:outlineLvl w:val="3"/>
        <w:rPr>
          <w:b/>
          <w:i/>
          <w:iCs/>
          <w:color w:val="333333"/>
          <w:lang w:val="ro-MD"/>
        </w:rPr>
      </w:pPr>
      <w:r w:rsidRPr="00281734">
        <w:rPr>
          <w:b/>
          <w:i/>
          <w:iCs/>
          <w:color w:val="333333"/>
          <w:lang w:val="ro-MD"/>
        </w:rPr>
        <w:t>al automobilului de serviciu, numărul abonamentelor de telefoane de</w:t>
      </w:r>
      <w:r>
        <w:rPr>
          <w:b/>
          <w:i/>
          <w:iCs/>
          <w:color w:val="333333"/>
          <w:lang w:val="ro-MD"/>
        </w:rPr>
        <w:t xml:space="preserve"> </w:t>
      </w:r>
      <w:r w:rsidRPr="00281734">
        <w:rPr>
          <w:b/>
          <w:i/>
          <w:iCs/>
          <w:color w:val="333333"/>
          <w:lang w:val="ro-MD"/>
        </w:rPr>
        <w:t>serviciu în primăria Step-Soci</w:t>
      </w:r>
    </w:p>
    <w:p w14:paraId="712DAB3D" w14:textId="77777777" w:rsidR="00B17806" w:rsidRPr="00281734" w:rsidRDefault="00B17806" w:rsidP="005C04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MD"/>
        </w:rPr>
      </w:pPr>
    </w:p>
    <w:p w14:paraId="6165F993" w14:textId="77777777" w:rsidR="009606AD" w:rsidRDefault="00A81F9D" w:rsidP="009606AD">
      <w:pPr>
        <w:shd w:val="clear" w:color="auto" w:fill="FFFFFF"/>
        <w:spacing w:line="360" w:lineRule="auto"/>
        <w:ind w:right="-425"/>
        <w:outlineLvl w:val="3"/>
        <w:rPr>
          <w:b/>
          <w:i/>
          <w:iCs/>
          <w:color w:val="333333"/>
          <w:lang w:val="ro-MD"/>
        </w:rPr>
      </w:pPr>
      <w:r>
        <w:rPr>
          <w:bdr w:val="none" w:sz="0" w:space="0" w:color="auto" w:frame="1"/>
          <w:lang w:val="en-US"/>
        </w:rPr>
        <w:t>Primăria comunei Step-Soci</w:t>
      </w:r>
      <w:r w:rsidR="00067249" w:rsidRPr="00E47254">
        <w:rPr>
          <w:bdr w:val="none" w:sz="0" w:space="0" w:color="auto" w:frame="1"/>
          <w:lang w:val="en-US"/>
        </w:rPr>
        <w:t xml:space="preserve"> </w:t>
      </w:r>
      <w:r>
        <w:rPr>
          <w:bdr w:val="none" w:sz="0" w:space="0" w:color="auto" w:frame="1"/>
          <w:lang w:val="en-US"/>
        </w:rPr>
        <w:t>iniț</w:t>
      </w:r>
      <w:r w:rsidR="00A02467">
        <w:rPr>
          <w:bdr w:val="none" w:sz="0" w:space="0" w:color="auto" w:frame="1"/>
          <w:lang w:val="en-US"/>
        </w:rPr>
        <w:t xml:space="preserve">iază, începând cu data de </w:t>
      </w:r>
      <w:r w:rsidR="00F82C97">
        <w:rPr>
          <w:bdr w:val="none" w:sz="0" w:space="0" w:color="auto" w:frame="1"/>
          <w:lang w:val="en-US"/>
        </w:rPr>
        <w:t>17.03.2023</w:t>
      </w:r>
      <w:r w:rsidR="00B17806" w:rsidRPr="00E47254">
        <w:rPr>
          <w:bdr w:val="none" w:sz="0" w:space="0" w:color="auto" w:frame="1"/>
          <w:lang w:val="en-US"/>
        </w:rPr>
        <w:t xml:space="preserve">  </w:t>
      </w:r>
      <w:r w:rsidR="00067249" w:rsidRPr="00E47254">
        <w:rPr>
          <w:bdr w:val="none" w:sz="0" w:space="0" w:color="auto" w:frame="1"/>
          <w:lang w:val="en-US"/>
        </w:rPr>
        <w:t xml:space="preserve"> consultarea publică </w:t>
      </w:r>
      <w:r w:rsidR="009606AD">
        <w:rPr>
          <w:bdr w:val="none" w:sz="0" w:space="0" w:color="auto" w:frame="1"/>
          <w:lang w:val="en-US"/>
        </w:rPr>
        <w:t xml:space="preserve">                     </w:t>
      </w:r>
      <w:r w:rsidR="00067249" w:rsidRPr="00E47254">
        <w:rPr>
          <w:bdr w:val="none" w:sz="0" w:space="0" w:color="auto" w:frame="1"/>
          <w:lang w:val="en-US"/>
        </w:rPr>
        <w:t>a proiectului</w:t>
      </w:r>
      <w:r w:rsidR="00281734">
        <w:rPr>
          <w:bdr w:val="none" w:sz="0" w:space="0" w:color="auto" w:frame="1"/>
          <w:lang w:val="en-US"/>
        </w:rPr>
        <w:t xml:space="preserve"> </w:t>
      </w:r>
      <w:r w:rsidR="00067249" w:rsidRPr="00E47254">
        <w:rPr>
          <w:bdr w:val="none" w:sz="0" w:space="0" w:color="auto" w:frame="1"/>
          <w:lang w:val="en-US"/>
        </w:rPr>
        <w:t>de decizie</w:t>
      </w:r>
      <w:r w:rsidR="00B17806" w:rsidRPr="00E47254">
        <w:rPr>
          <w:bdr w:val="none" w:sz="0" w:space="0" w:color="auto" w:frame="1"/>
          <w:lang w:val="en-US"/>
        </w:rPr>
        <w:t>:</w:t>
      </w:r>
      <w:r w:rsidR="00067249" w:rsidRPr="00E47254">
        <w:rPr>
          <w:b/>
          <w:bdr w:val="none" w:sz="0" w:space="0" w:color="auto" w:frame="1"/>
          <w:lang w:val="en-US"/>
        </w:rPr>
        <w:t xml:space="preserve"> </w:t>
      </w:r>
      <w:r w:rsidR="00281734" w:rsidRPr="00281734">
        <w:rPr>
          <w:b/>
          <w:i/>
          <w:iCs/>
          <w:color w:val="333333"/>
          <w:lang w:val="ro-MD"/>
        </w:rPr>
        <w:t xml:space="preserve">Cu privire la aprobarea Regulamentului privind aprobarea </w:t>
      </w:r>
    </w:p>
    <w:p w14:paraId="037DDD44" w14:textId="77777777" w:rsidR="009606AD" w:rsidRDefault="00281734" w:rsidP="009606AD">
      <w:pPr>
        <w:shd w:val="clear" w:color="auto" w:fill="FFFFFF"/>
        <w:spacing w:line="360" w:lineRule="auto"/>
        <w:ind w:right="-425"/>
        <w:outlineLvl w:val="3"/>
        <w:rPr>
          <w:b/>
          <w:i/>
          <w:iCs/>
          <w:color w:val="333333"/>
          <w:lang w:val="ro-MD"/>
        </w:rPr>
      </w:pPr>
      <w:r w:rsidRPr="00281734">
        <w:rPr>
          <w:b/>
          <w:i/>
          <w:iCs/>
          <w:color w:val="333333"/>
          <w:lang w:val="ro-MD"/>
        </w:rPr>
        <w:t>parcursului limită</w:t>
      </w:r>
      <w:r w:rsidR="009606AD">
        <w:rPr>
          <w:b/>
          <w:i/>
          <w:iCs/>
          <w:color w:val="333333"/>
          <w:lang w:val="ro-MD"/>
        </w:rPr>
        <w:t xml:space="preserve"> </w:t>
      </w:r>
      <w:r w:rsidRPr="00281734">
        <w:rPr>
          <w:b/>
          <w:i/>
          <w:iCs/>
          <w:color w:val="333333"/>
          <w:lang w:val="ro-MD"/>
        </w:rPr>
        <w:t>al automobilului de serviciu, numărul abonamentelor de telefoane de</w:t>
      </w:r>
      <w:r>
        <w:rPr>
          <w:b/>
          <w:i/>
          <w:iCs/>
          <w:color w:val="333333"/>
          <w:lang w:val="ro-MD"/>
        </w:rPr>
        <w:t xml:space="preserve"> </w:t>
      </w:r>
      <w:r w:rsidRPr="00281734">
        <w:rPr>
          <w:b/>
          <w:i/>
          <w:iCs/>
          <w:color w:val="333333"/>
          <w:lang w:val="ro-MD"/>
        </w:rPr>
        <w:t xml:space="preserve">serviciu </w:t>
      </w:r>
    </w:p>
    <w:p w14:paraId="1DAD5BF3" w14:textId="0E9E37E6" w:rsidR="00281734" w:rsidRPr="00281734" w:rsidRDefault="00281734" w:rsidP="009606AD">
      <w:pPr>
        <w:shd w:val="clear" w:color="auto" w:fill="FFFFFF"/>
        <w:spacing w:line="360" w:lineRule="auto"/>
        <w:ind w:right="-425"/>
        <w:outlineLvl w:val="3"/>
        <w:rPr>
          <w:b/>
          <w:i/>
          <w:iCs/>
          <w:color w:val="333333"/>
          <w:lang w:val="ro-MD"/>
        </w:rPr>
      </w:pPr>
      <w:r w:rsidRPr="00281734">
        <w:rPr>
          <w:b/>
          <w:i/>
          <w:iCs/>
          <w:color w:val="333333"/>
          <w:lang w:val="ro-MD"/>
        </w:rPr>
        <w:t>în primăria Step-Soci</w:t>
      </w:r>
      <w:r w:rsidR="009606AD">
        <w:rPr>
          <w:b/>
          <w:i/>
          <w:iCs/>
          <w:color w:val="333333"/>
          <w:lang w:val="ro-MD"/>
        </w:rPr>
        <w:t>.</w:t>
      </w:r>
      <w:bookmarkStart w:id="0" w:name="_GoBack"/>
      <w:bookmarkEnd w:id="0"/>
    </w:p>
    <w:p w14:paraId="000F374E" w14:textId="629529FC" w:rsidR="00F1370D" w:rsidRPr="00281734" w:rsidRDefault="00F1370D" w:rsidP="005A43A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MD"/>
        </w:rPr>
      </w:pPr>
    </w:p>
    <w:p w14:paraId="2CAE1CBF" w14:textId="2907BC2B" w:rsidR="00281734" w:rsidRDefault="001C7183" w:rsidP="00281734">
      <w:pPr>
        <w:shd w:val="clear" w:color="auto" w:fill="FFFFFF"/>
        <w:spacing w:line="360" w:lineRule="auto"/>
        <w:jc w:val="both"/>
        <w:outlineLvl w:val="3"/>
        <w:rPr>
          <w:color w:val="333333"/>
          <w:lang w:val="en-US"/>
        </w:rPr>
      </w:pPr>
      <w:r>
        <w:rPr>
          <w:b/>
          <w:lang w:val="en-US"/>
        </w:rPr>
        <w:t>Proiect</w:t>
      </w:r>
      <w:r w:rsidR="00CD03B4">
        <w:rPr>
          <w:b/>
          <w:lang w:val="en-US"/>
        </w:rPr>
        <w:t>ul  de  decizie  este  elaborat</w:t>
      </w:r>
      <w:r>
        <w:rPr>
          <w:b/>
          <w:lang w:val="en-US"/>
        </w:rPr>
        <w:t xml:space="preserve">  în  conformitate  cu  legislația  în  vigoare</w:t>
      </w:r>
      <w:r w:rsidR="008E61EB">
        <w:rPr>
          <w:b/>
          <w:lang w:val="en-US"/>
        </w:rPr>
        <w:t>:</w:t>
      </w:r>
      <w:r w:rsidR="00090E35">
        <w:rPr>
          <w:b/>
          <w:lang w:val="en-US"/>
        </w:rPr>
        <w:t xml:space="preserve"> </w:t>
      </w:r>
      <w:r w:rsidR="00281734" w:rsidRPr="00281734">
        <w:rPr>
          <w:szCs w:val="22"/>
          <w:lang w:val="fr-FR" w:eastAsia="en-US"/>
        </w:rPr>
        <w:t>În  temeiul Legii privind  descentralizarea administrativă nr.435/2006, în conformitate art.14 alin.2 lit.m al Legii privind administraţia publică locală nr.436/2006, </w:t>
      </w:r>
      <w:r w:rsidR="00281734" w:rsidRPr="00281734">
        <w:rPr>
          <w:szCs w:val="22"/>
          <w:lang w:val="ro-MD" w:eastAsia="en-US"/>
        </w:rPr>
        <w:t xml:space="preserve">conform Legii cu privire la actele normative nr.100/2017, </w:t>
      </w:r>
      <w:r w:rsidR="00281734" w:rsidRPr="00281734">
        <w:rPr>
          <w:bCs/>
          <w:color w:val="333333"/>
          <w:lang w:val="en-US"/>
        </w:rPr>
        <w:t>Hotărîrii Guvernului</w:t>
      </w:r>
      <w:r w:rsidR="00281734" w:rsidRPr="00281734">
        <w:rPr>
          <w:color w:val="333333"/>
          <w:lang w:val="en-US"/>
        </w:rPr>
        <w:t xml:space="preserve"> nr. 1404 din 30.12.2005 privind reglementarea utilizării autoturismelor de serviciu de către autoritățile administrației publice</w:t>
      </w:r>
    </w:p>
    <w:p w14:paraId="50F02D53" w14:textId="77777777" w:rsidR="00281734" w:rsidRPr="00281734" w:rsidRDefault="00281734" w:rsidP="00281734">
      <w:pPr>
        <w:shd w:val="clear" w:color="auto" w:fill="FFFFFF"/>
        <w:spacing w:line="360" w:lineRule="auto"/>
        <w:jc w:val="both"/>
        <w:outlineLvl w:val="3"/>
        <w:rPr>
          <w:bCs/>
          <w:color w:val="333333"/>
          <w:lang w:val="en-US"/>
        </w:rPr>
      </w:pPr>
    </w:p>
    <w:p w14:paraId="722C8127" w14:textId="7E160790" w:rsidR="00E47254" w:rsidRPr="00E47254" w:rsidRDefault="00067249" w:rsidP="00281734">
      <w:pPr>
        <w:spacing w:after="240" w:line="360" w:lineRule="auto"/>
        <w:jc w:val="both"/>
        <w:rPr>
          <w:lang w:val="en-US"/>
        </w:rPr>
      </w:pPr>
      <w:r w:rsidRPr="00E47254">
        <w:rPr>
          <w:b/>
          <w:lang w:val="en-US"/>
        </w:rPr>
        <w:t>Recomandările pe marginea proiectului de decizie supus consultării publice pot fi expediate</w:t>
      </w:r>
      <w:r w:rsidR="00A02467">
        <w:rPr>
          <w:lang w:val="en-US"/>
        </w:rPr>
        <w:t xml:space="preserve"> până</w:t>
      </w:r>
      <w:r w:rsidR="00853B4B">
        <w:rPr>
          <w:lang w:val="en-US"/>
        </w:rPr>
        <w:t xml:space="preserve"> pe data de</w:t>
      </w:r>
      <w:r w:rsidR="001064B5">
        <w:rPr>
          <w:lang w:val="en-US"/>
        </w:rPr>
        <w:t xml:space="preserve"> </w:t>
      </w:r>
      <w:r w:rsidR="00281734">
        <w:rPr>
          <w:lang w:val="en-US"/>
        </w:rPr>
        <w:t>06</w:t>
      </w:r>
      <w:r w:rsidR="00F82C97">
        <w:rPr>
          <w:lang w:val="en-US"/>
        </w:rPr>
        <w:t>.0</w:t>
      </w:r>
      <w:r w:rsidR="00281734">
        <w:rPr>
          <w:lang w:val="en-US"/>
        </w:rPr>
        <w:t>4</w:t>
      </w:r>
      <w:r w:rsidR="00F82C97">
        <w:rPr>
          <w:lang w:val="en-US"/>
        </w:rPr>
        <w:t>.2023</w:t>
      </w:r>
    </w:p>
    <w:p w14:paraId="014CD6D2" w14:textId="38632625" w:rsidR="00F82C97" w:rsidRDefault="00067249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r w:rsidRPr="00E47254">
        <w:rPr>
          <w:rFonts w:ascii="Times New Roman" w:hAnsi="Times New Roman" w:cs="Times New Roman"/>
          <w:sz w:val="24"/>
          <w:szCs w:val="24"/>
          <w:lang w:val="en-US"/>
        </w:rPr>
        <w:t>pe adresa electronică: </w:t>
      </w:r>
      <w:r w:rsidR="00E12F8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primariastepsoci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@mail.ru,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hyperlink r:id="rId5" w:history="1">
        <w:r w:rsidR="00F82C97" w:rsidRPr="00D872E3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primaria.step-soci@apl.gov.md</w:t>
        </w:r>
      </w:hyperlink>
    </w:p>
    <w:p w14:paraId="30639DEC" w14:textId="34F189B8" w:rsidR="00067249" w:rsidRDefault="00E47254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la </w:t>
      </w:r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 nr. de telefon </w:t>
      </w:r>
      <w:r w:rsidR="00E12F87">
        <w:rPr>
          <w:rFonts w:ascii="Times New Roman" w:hAnsi="Times New Roman" w:cs="Times New Roman"/>
          <w:sz w:val="24"/>
          <w:szCs w:val="24"/>
          <w:lang w:val="en-US"/>
        </w:rPr>
        <w:t xml:space="preserve">  0235-48-2</w:t>
      </w:r>
      <w:r w:rsidR="005A43A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12F87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>, 023548210</w:t>
      </w:r>
    </w:p>
    <w:p w14:paraId="78AE2333" w14:textId="77777777" w:rsidR="0099721F" w:rsidRPr="00CD03B4" w:rsidRDefault="0099721F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14:paraId="4B894BC5" w14:textId="77777777" w:rsidR="00E47254" w:rsidRPr="00E47254" w:rsidRDefault="00C511DB" w:rsidP="005C04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Responsabil de recepţionarea recomandărilor asupra proiectului de decizie este </w:t>
      </w:r>
    </w:p>
    <w:p w14:paraId="6D2CA24D" w14:textId="77777777" w:rsidR="00C511DB" w:rsidRDefault="00E12F87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Primarul  comunei Step-Soci, Josan Svetlana</w:t>
      </w:r>
      <w:r w:rsidR="00CD03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5B46BA" w14:textId="73C953EF" w:rsidR="0099721F" w:rsidRDefault="0099721F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380934" w14:textId="77777777" w:rsidR="009606AD" w:rsidRDefault="009606AD" w:rsidP="009606AD">
      <w:pPr>
        <w:shd w:val="clear" w:color="auto" w:fill="FFFFFF"/>
        <w:spacing w:line="360" w:lineRule="auto"/>
        <w:ind w:right="-425"/>
        <w:outlineLvl w:val="3"/>
        <w:rPr>
          <w:b/>
          <w:i/>
          <w:iCs/>
          <w:color w:val="333333"/>
          <w:lang w:val="ro-MD"/>
        </w:rPr>
      </w:pPr>
      <w:r w:rsidRPr="009606AD">
        <w:rPr>
          <w:b/>
          <w:bCs/>
          <w:lang w:val="en-US"/>
        </w:rPr>
        <w:t>Proiectul deciziei</w:t>
      </w:r>
      <w:r w:rsidRPr="00E47254">
        <w:rPr>
          <w:lang w:val="en-US"/>
        </w:rPr>
        <w:t xml:space="preserve"> </w:t>
      </w:r>
      <w:r w:rsidRPr="00E47254">
        <w:rPr>
          <w:b/>
          <w:bdr w:val="none" w:sz="0" w:space="0" w:color="auto" w:frame="1"/>
          <w:lang w:val="en-US"/>
        </w:rPr>
        <w:t xml:space="preserve"> </w:t>
      </w:r>
      <w:r>
        <w:rPr>
          <w:b/>
          <w:bdr w:val="none" w:sz="0" w:space="0" w:color="auto" w:frame="1"/>
          <w:lang w:val="en-US"/>
        </w:rPr>
        <w:t xml:space="preserve"> </w:t>
      </w:r>
      <w:r>
        <w:rPr>
          <w:b/>
          <w:bdr w:val="none" w:sz="0" w:space="0" w:color="auto" w:frame="1"/>
          <w:lang w:val="ro-RO"/>
        </w:rPr>
        <w:t xml:space="preserve"> </w:t>
      </w:r>
      <w:r w:rsidRPr="00281734">
        <w:rPr>
          <w:b/>
          <w:i/>
          <w:iCs/>
          <w:color w:val="333333"/>
          <w:lang w:val="ro-MD"/>
        </w:rPr>
        <w:t>Cu privire la aprobarea Regulamentului privind aprobarea parcursului limită</w:t>
      </w:r>
    </w:p>
    <w:p w14:paraId="300F99FC" w14:textId="2708958D" w:rsidR="009606AD" w:rsidRPr="009606AD" w:rsidRDefault="009606AD" w:rsidP="009606AD">
      <w:pPr>
        <w:shd w:val="clear" w:color="auto" w:fill="FFFFFF"/>
        <w:spacing w:line="360" w:lineRule="auto"/>
        <w:ind w:right="-425"/>
        <w:jc w:val="center"/>
        <w:outlineLvl w:val="3"/>
        <w:rPr>
          <w:b/>
          <w:i/>
          <w:iCs/>
          <w:color w:val="333333"/>
          <w:lang w:val="ro-MD"/>
        </w:rPr>
      </w:pPr>
      <w:r w:rsidRPr="00281734">
        <w:rPr>
          <w:b/>
          <w:i/>
          <w:iCs/>
          <w:color w:val="333333"/>
          <w:lang w:val="ro-MD"/>
        </w:rPr>
        <w:t>al automobilului de serviciu, numărul abonamentelor de telefoane de</w:t>
      </w:r>
      <w:r>
        <w:rPr>
          <w:b/>
          <w:i/>
          <w:iCs/>
          <w:color w:val="333333"/>
          <w:lang w:val="ro-MD"/>
        </w:rPr>
        <w:t xml:space="preserve"> </w:t>
      </w:r>
      <w:r w:rsidRPr="00281734">
        <w:rPr>
          <w:b/>
          <w:i/>
          <w:iCs/>
          <w:color w:val="333333"/>
          <w:lang w:val="ro-MD"/>
        </w:rPr>
        <w:t>serviciu în primăria Step-Soci</w:t>
      </w:r>
    </w:p>
    <w:p w14:paraId="61932B6A" w14:textId="77777777" w:rsidR="009606AD" w:rsidRPr="00CD03B4" w:rsidRDefault="009606AD" w:rsidP="009606A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>nt disponibile pe pagina web  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www.stepsoci.comuna.md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sau la sediul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>Primariei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comunei      Step-Soci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r-nul Orhei.</w:t>
      </w:r>
    </w:p>
    <w:p w14:paraId="0DA5E35A" w14:textId="77777777" w:rsidR="009606AD" w:rsidRPr="009606AD" w:rsidRDefault="009606AD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0D32E8" w14:textId="77777777" w:rsidR="00067249" w:rsidRPr="00E47254" w:rsidRDefault="00067249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BD53A5" w14:textId="77777777" w:rsidR="006F03AD" w:rsidRDefault="006F03AD" w:rsidP="006F03AD">
      <w:pPr>
        <w:rPr>
          <w:sz w:val="28"/>
          <w:szCs w:val="28"/>
          <w:lang w:val="en-US"/>
        </w:rPr>
      </w:pPr>
    </w:p>
    <w:sectPr w:rsidR="006F03AD" w:rsidSect="005A43A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A4DB8"/>
    <w:multiLevelType w:val="hybridMultilevel"/>
    <w:tmpl w:val="DB363408"/>
    <w:lvl w:ilvl="0" w:tplc="C46050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FC"/>
    <w:rsid w:val="00067249"/>
    <w:rsid w:val="00085B7C"/>
    <w:rsid w:val="00090E35"/>
    <w:rsid w:val="001064B5"/>
    <w:rsid w:val="001334FC"/>
    <w:rsid w:val="001C7183"/>
    <w:rsid w:val="00221332"/>
    <w:rsid w:val="00281734"/>
    <w:rsid w:val="002A3D84"/>
    <w:rsid w:val="002F65E7"/>
    <w:rsid w:val="003872FD"/>
    <w:rsid w:val="004642C2"/>
    <w:rsid w:val="00535F88"/>
    <w:rsid w:val="005A43A6"/>
    <w:rsid w:val="005A7B79"/>
    <w:rsid w:val="005C043C"/>
    <w:rsid w:val="006F03AD"/>
    <w:rsid w:val="00717C2E"/>
    <w:rsid w:val="00853B4B"/>
    <w:rsid w:val="0088556B"/>
    <w:rsid w:val="0088733F"/>
    <w:rsid w:val="008E61EB"/>
    <w:rsid w:val="009606AD"/>
    <w:rsid w:val="0099721F"/>
    <w:rsid w:val="00A02467"/>
    <w:rsid w:val="00A1301F"/>
    <w:rsid w:val="00A62FF9"/>
    <w:rsid w:val="00A8001A"/>
    <w:rsid w:val="00A81F9D"/>
    <w:rsid w:val="00AE3274"/>
    <w:rsid w:val="00B17806"/>
    <w:rsid w:val="00C02F10"/>
    <w:rsid w:val="00C511DB"/>
    <w:rsid w:val="00CC5AEF"/>
    <w:rsid w:val="00CD03B4"/>
    <w:rsid w:val="00CD7829"/>
    <w:rsid w:val="00CF5F07"/>
    <w:rsid w:val="00DE2539"/>
    <w:rsid w:val="00E12F87"/>
    <w:rsid w:val="00E47254"/>
    <w:rsid w:val="00F1370D"/>
    <w:rsid w:val="00F20AB4"/>
    <w:rsid w:val="00F62341"/>
    <w:rsid w:val="00F82C97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FB1"/>
  <w15:docId w15:val="{B614FD08-F441-4650-97FA-EF4A067A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  <w:style w:type="character" w:customStyle="1" w:styleId="a7">
    <w:name w:val="Абзац списка Знак"/>
    <w:link w:val="a8"/>
    <w:uiPriority w:val="34"/>
    <w:locked/>
    <w:rsid w:val="00CD03B4"/>
    <w:rPr>
      <w:rFonts w:ascii="Calibri" w:eastAsia="Calibri" w:hAnsi="Calibri"/>
      <w:lang w:val="en-US"/>
    </w:rPr>
  </w:style>
  <w:style w:type="paragraph" w:styleId="a8">
    <w:name w:val="List Paragraph"/>
    <w:basedOn w:val="a"/>
    <w:link w:val="a7"/>
    <w:uiPriority w:val="34"/>
    <w:qFormat/>
    <w:rsid w:val="00CD03B4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6F03AD"/>
    <w:pPr>
      <w:jc w:val="center"/>
    </w:pPr>
    <w:rPr>
      <w:sz w:val="28"/>
      <w:szCs w:val="20"/>
      <w:lang w:val="ro-RO"/>
    </w:rPr>
  </w:style>
  <w:style w:type="character" w:customStyle="1" w:styleId="aa">
    <w:name w:val="Заголовок Знак"/>
    <w:basedOn w:val="a0"/>
    <w:link w:val="a9"/>
    <w:rsid w:val="006F03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F82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step-soci@apl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Goncear Ludmila</dc:creator>
  <cp:lastModifiedBy>Admin</cp:lastModifiedBy>
  <cp:revision>3</cp:revision>
  <dcterms:created xsi:type="dcterms:W3CDTF">2023-04-28T13:44:00Z</dcterms:created>
  <dcterms:modified xsi:type="dcterms:W3CDTF">2023-04-28T13:46:00Z</dcterms:modified>
</cp:coreProperties>
</file>