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0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381"/>
        <w:gridCol w:w="1409"/>
      </w:tblGrid>
      <w:tr w:rsidR="00A70865" w:rsidRPr="00A70865" w:rsidTr="00736876">
        <w:trPr>
          <w:trHeight w:val="1843"/>
        </w:trPr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70865" w:rsidRPr="00A70865" w:rsidRDefault="00A70865" w:rsidP="00275AFA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A70865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2DD8CA65" wp14:editId="70D9464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903605" cy="1145540"/>
                  <wp:effectExtent l="0" t="0" r="0" b="0"/>
                  <wp:wrapSquare wrapText="left"/>
                  <wp:docPr id="1" name="Imagine 5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70865" w:rsidRPr="00A70865" w:rsidRDefault="00A70865" w:rsidP="00275A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</w:pPr>
          </w:p>
          <w:p w:rsidR="00A70865" w:rsidRPr="00A70865" w:rsidRDefault="00A70865" w:rsidP="00275A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</w:pPr>
            <w:r w:rsidRPr="00A70865"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  <w:t>REPUBLICA  MOLDOVA</w:t>
            </w:r>
          </w:p>
          <w:p w:rsidR="00A70865" w:rsidRPr="00275AFA" w:rsidRDefault="00A70865" w:rsidP="00275A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</w:pPr>
            <w:r w:rsidRPr="00275AFA"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  <w:t>RAIONUL ORHEI</w:t>
            </w:r>
          </w:p>
          <w:p w:rsidR="00A70865" w:rsidRPr="00A70865" w:rsidRDefault="006E1FEC" w:rsidP="00275A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  <w:t>CONSILIUL COMUNAL</w:t>
            </w:r>
            <w:r w:rsidR="00A70865" w:rsidRPr="00275AFA"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  <w:t xml:space="preserve"> </w:t>
            </w:r>
            <w:r w:rsidR="00A70865" w:rsidRPr="00A70865"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  <w:t>STEP-SOCI</w:t>
            </w:r>
          </w:p>
          <w:p w:rsidR="00A70865" w:rsidRPr="00A70865" w:rsidRDefault="00A70865" w:rsidP="00275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A70865">
              <w:rPr>
                <w:rFonts w:ascii="Times New Roman" w:eastAsia="Times New Roman" w:hAnsi="Times New Roman" w:cs="Times New Roman"/>
                <w:lang w:val="ro-RO" w:eastAsia="en-US"/>
              </w:rPr>
              <w:t>MD 3505, r. Orhei, s.Step-Soci, Tel: +373  235 48210, 48236,</w:t>
            </w:r>
          </w:p>
          <w:p w:rsidR="00A70865" w:rsidRPr="00A70865" w:rsidRDefault="00A70865" w:rsidP="00275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A70865">
              <w:rPr>
                <w:rFonts w:ascii="Times New Roman" w:eastAsia="Times New Roman" w:hAnsi="Times New Roman" w:cs="Times New Roman"/>
                <w:lang w:val="ro-RO" w:eastAsia="en-US"/>
              </w:rPr>
              <w:t xml:space="preserve">e-mail: </w:t>
            </w:r>
            <w:r w:rsidRPr="00275AFA">
              <w:rPr>
                <w:rFonts w:ascii="Times New Roman" w:eastAsia="Calibri" w:hAnsi="Times New Roman" w:cs="Times New Roman"/>
                <w:lang w:eastAsia="en-US"/>
              </w:rPr>
              <w:fldChar w:fldCharType="begin"/>
            </w:r>
            <w:r w:rsidRPr="00A70865">
              <w:rPr>
                <w:rFonts w:ascii="Times New Roman" w:eastAsia="Calibri" w:hAnsi="Times New Roman" w:cs="Times New Roman"/>
                <w:lang w:val="en-US" w:eastAsia="en-US"/>
              </w:rPr>
              <w:instrText xml:space="preserve"> HYPERLINK "mailto:primariastepsoci@mail.ru" </w:instrText>
            </w:r>
            <w:r w:rsidRPr="00275AFA">
              <w:rPr>
                <w:rFonts w:ascii="Times New Roman" w:eastAsia="Calibri" w:hAnsi="Times New Roman" w:cs="Times New Roman"/>
                <w:lang w:eastAsia="en-US"/>
              </w:rPr>
              <w:fldChar w:fldCharType="separate"/>
            </w:r>
            <w:r w:rsidRPr="00275AFA">
              <w:rPr>
                <w:rFonts w:ascii="Times New Roman" w:eastAsia="Times New Roman" w:hAnsi="Times New Roman" w:cs="Times New Roman"/>
                <w:color w:val="0000FF" w:themeColor="hyperlink"/>
                <w:u w:val="single"/>
                <w:lang w:val="ro-RO" w:eastAsia="en-US"/>
              </w:rPr>
              <w:t>primariastepsoci@mail.ru</w:t>
            </w:r>
            <w:r w:rsidRPr="00275AFA">
              <w:rPr>
                <w:rFonts w:ascii="Times New Roman" w:eastAsia="Times New Roman" w:hAnsi="Times New Roman" w:cs="Times New Roman"/>
                <w:color w:val="0000FF" w:themeColor="hyperlink"/>
                <w:u w:val="single"/>
                <w:lang w:val="ro-RO" w:eastAsia="en-US"/>
              </w:rPr>
              <w:fldChar w:fldCharType="end"/>
            </w:r>
            <w:r w:rsidRPr="00A70865">
              <w:rPr>
                <w:rFonts w:ascii="Times New Roman" w:eastAsia="Times New Roman" w:hAnsi="Times New Roman" w:cs="Times New Roman"/>
                <w:lang w:val="ro-RO" w:eastAsia="en-US"/>
              </w:rPr>
              <w:t xml:space="preserve">      http://</w:t>
            </w:r>
            <w:r w:rsidRPr="00A70865">
              <w:rPr>
                <w:rFonts w:ascii="Times New Roman" w:eastAsia="Times New Roman" w:hAnsi="Times New Roman" w:cs="Times New Roman"/>
                <w:color w:val="0000FF"/>
                <w:lang w:val="ro-RO" w:eastAsia="en-US"/>
              </w:rPr>
              <w:t>www.stepsoci.comuna.md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70865" w:rsidRPr="00A70865" w:rsidRDefault="00A70865" w:rsidP="00275AF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A70865">
              <w:rPr>
                <w:rFonts w:ascii="Times New Roman" w:eastAsia="Times New Roman" w:hAnsi="Times New Roman" w:cs="Times New Roman"/>
                <w:b/>
                <w:i/>
                <w:noProof/>
              </w:rPr>
              <mc:AlternateContent>
                <mc:Choice Requires="wpc">
                  <w:drawing>
                    <wp:inline distT="0" distB="0" distL="0" distR="0" wp14:anchorId="5A6902FA" wp14:editId="09A4293C">
                      <wp:extent cx="800100" cy="1143000"/>
                      <wp:effectExtent l="0" t="0" r="0" b="0"/>
                      <wp:docPr id="18" name="Полотно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8" o:spid="_x0000_s1026" editas="canvas" style="width:63pt;height:90pt;mso-position-horizontal-relative:char;mso-position-vertical-relative:line" coordsize="80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P8yyYdsAAAAFAQAADwAAAAAAAAAAAAAAAABjAwAAZHJzL2Rvd25y&#10;ZXYueG1sUEsFBgAAAAAEAAQA8wAAAGs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;height:11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70865" w:rsidRPr="00275AFA" w:rsidRDefault="00A70865" w:rsidP="00275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70865" w:rsidRPr="00275AFA" w:rsidRDefault="004C7EC9" w:rsidP="00275AFA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20"/>
          <w:szCs w:val="20"/>
          <w:lang w:val="en-US"/>
        </w:rPr>
      </w:pPr>
      <w:r>
        <w:rPr>
          <w:rFonts w:ascii="Times New Roman" w:eastAsia="SimSun" w:hAnsi="Times New Roman" w:cs="Times New Roman"/>
          <w:b/>
          <w:color w:val="00000A"/>
          <w:sz w:val="20"/>
          <w:szCs w:val="20"/>
          <w:lang w:val="ro-RO"/>
        </w:rPr>
        <w:t xml:space="preserve">Proiect de </w:t>
      </w:r>
      <w:r w:rsidR="00A70865" w:rsidRPr="00275AFA">
        <w:rPr>
          <w:rFonts w:ascii="Times New Roman" w:eastAsia="SimSun" w:hAnsi="Times New Roman" w:cs="Times New Roman"/>
          <w:b/>
          <w:color w:val="00000A"/>
          <w:sz w:val="20"/>
          <w:szCs w:val="20"/>
          <w:lang w:val="ro-RO"/>
        </w:rPr>
        <w:t>D</w:t>
      </w:r>
      <w:r w:rsidR="00A70865" w:rsidRPr="00275AFA">
        <w:rPr>
          <w:rFonts w:ascii="Times New Roman" w:eastAsia="SimSun" w:hAnsi="Times New Roman" w:cs="Times New Roman"/>
          <w:b/>
          <w:color w:val="00000A"/>
          <w:sz w:val="20"/>
          <w:szCs w:val="20"/>
          <w:lang w:val="en-US"/>
        </w:rPr>
        <w:t xml:space="preserve">ECIZIE </w:t>
      </w:r>
      <w:r w:rsidR="00A70865" w:rsidRPr="00275AFA">
        <w:rPr>
          <w:rFonts w:ascii="Times New Roman" w:eastAsia="SimSun" w:hAnsi="Times New Roman" w:cs="Times New Roman"/>
          <w:b/>
          <w:color w:val="00000A"/>
          <w:sz w:val="20"/>
          <w:szCs w:val="20"/>
          <w:lang w:val="ro-RO"/>
        </w:rPr>
        <w:t>nr.</w:t>
      </w:r>
      <w:r>
        <w:rPr>
          <w:rFonts w:ascii="Times New Roman" w:eastAsia="SimSun" w:hAnsi="Times New Roman" w:cs="Times New Roman"/>
          <w:b/>
          <w:color w:val="00000A"/>
          <w:sz w:val="20"/>
          <w:szCs w:val="20"/>
          <w:lang w:val="en-US"/>
        </w:rPr>
        <w:t>8</w:t>
      </w:r>
      <w:r w:rsidR="00372D62">
        <w:rPr>
          <w:rFonts w:ascii="Times New Roman" w:eastAsia="SimSun" w:hAnsi="Times New Roman" w:cs="Times New Roman"/>
          <w:b/>
          <w:color w:val="00000A"/>
          <w:sz w:val="20"/>
          <w:szCs w:val="20"/>
          <w:lang w:val="en-US"/>
        </w:rPr>
        <w:t>.3</w:t>
      </w:r>
    </w:p>
    <w:p w:rsidR="00A70865" w:rsidRPr="00275AFA" w:rsidRDefault="004C7EC9" w:rsidP="00275AFA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0"/>
          <w:szCs w:val="20"/>
          <w:lang w:val="en-US"/>
        </w:rPr>
      </w:pPr>
      <w:r>
        <w:rPr>
          <w:rFonts w:ascii="Times New Roman" w:eastAsia="SimSun" w:hAnsi="Times New Roman" w:cs="Times New Roman"/>
          <w:b/>
          <w:color w:val="00000A"/>
          <w:sz w:val="20"/>
          <w:szCs w:val="20"/>
          <w:lang w:val="ro-RO"/>
        </w:rPr>
        <w:t>din 09</w:t>
      </w:r>
      <w:r w:rsidR="00F62CC0">
        <w:rPr>
          <w:rFonts w:ascii="Times New Roman" w:eastAsia="SimSun" w:hAnsi="Times New Roman" w:cs="Times New Roman"/>
          <w:b/>
          <w:color w:val="00000A"/>
          <w:sz w:val="20"/>
          <w:szCs w:val="20"/>
          <w:lang w:val="ro-RO"/>
        </w:rPr>
        <w:t>.</w:t>
      </w:r>
      <w:r>
        <w:rPr>
          <w:rFonts w:ascii="Times New Roman" w:eastAsia="SimSun" w:hAnsi="Times New Roman" w:cs="Times New Roman"/>
          <w:b/>
          <w:color w:val="00000A"/>
          <w:sz w:val="20"/>
          <w:szCs w:val="20"/>
          <w:lang w:val="ro-RO"/>
        </w:rPr>
        <w:t>12.2020</w:t>
      </w:r>
    </w:p>
    <w:p w:rsidR="00A70865" w:rsidRPr="00275AFA" w:rsidRDefault="00F947C9" w:rsidP="00275AFA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0"/>
          <w:szCs w:val="20"/>
          <w:u w:val="single"/>
          <w:lang w:val="ro-RO" w:eastAsia="en-US"/>
        </w:rPr>
      </w:pPr>
      <w:r w:rsidRPr="00275AFA">
        <w:rPr>
          <w:rFonts w:ascii="Times New Roman" w:eastAsia="Times New Roman" w:hAnsi="Times New Roman" w:cs="Times New Roman"/>
          <w:b/>
          <w:sz w:val="20"/>
          <w:szCs w:val="20"/>
          <w:lang w:val="ro-RO" w:eastAsia="en-US"/>
        </w:rPr>
        <w:t>Cu p</w:t>
      </w:r>
      <w:r w:rsidR="00A70865" w:rsidRPr="00275AFA">
        <w:rPr>
          <w:rFonts w:ascii="Times New Roman" w:eastAsia="Times New Roman" w:hAnsi="Times New Roman" w:cs="Times New Roman"/>
          <w:b/>
          <w:sz w:val="20"/>
          <w:szCs w:val="20"/>
          <w:lang w:val="ro-RO" w:eastAsia="en-US"/>
        </w:rPr>
        <w:t>rivire la aprobarea şi punerea</w:t>
      </w:r>
      <w:r w:rsidR="00A70865" w:rsidRPr="00275AFA">
        <w:rPr>
          <w:rFonts w:ascii="Times New Roman" w:eastAsia="Times New Roman" w:hAnsi="Times New Roman" w:cs="Times New Roman"/>
          <w:b/>
          <w:sz w:val="20"/>
          <w:szCs w:val="20"/>
          <w:lang w:val="ro-RO" w:eastAsia="en-US"/>
        </w:rPr>
        <w:br/>
      </w:r>
      <w:r w:rsidRPr="00275AFA">
        <w:rPr>
          <w:rFonts w:ascii="Times New Roman" w:eastAsia="Times New Roman" w:hAnsi="Times New Roman" w:cs="Times New Roman"/>
          <w:b/>
          <w:sz w:val="20"/>
          <w:szCs w:val="20"/>
          <w:lang w:val="ro-RO" w:eastAsia="en-US"/>
        </w:rPr>
        <w:t xml:space="preserve">în aplicare a taxelor locale pentru </w:t>
      </w:r>
      <w:r w:rsidR="00E87DDC">
        <w:rPr>
          <w:rFonts w:ascii="Times New Roman" w:eastAsia="Times New Roman" w:hAnsi="Times New Roman" w:cs="Times New Roman"/>
          <w:b/>
          <w:sz w:val="20"/>
          <w:szCs w:val="20"/>
          <w:lang w:val="ro-RO" w:eastAsia="en-US"/>
        </w:rPr>
        <w:t>anul 2020</w:t>
      </w:r>
      <w:r w:rsidRPr="00275AFA">
        <w:rPr>
          <w:rFonts w:ascii="Times New Roman" w:eastAsia="Times New Roman" w:hAnsi="Times New Roman" w:cs="Times New Roman"/>
          <w:b/>
          <w:color w:val="FFFFFF"/>
          <w:sz w:val="20"/>
          <w:szCs w:val="20"/>
          <w:u w:val="single"/>
          <w:lang w:val="ro-RO" w:eastAsia="en-US"/>
        </w:rPr>
        <w:t xml:space="preserve">  </w:t>
      </w:r>
    </w:p>
    <w:p w:rsidR="00F947C9" w:rsidRPr="00275AFA" w:rsidRDefault="00F947C9" w:rsidP="00275AFA">
      <w:pPr>
        <w:spacing w:after="0" w:line="240" w:lineRule="auto"/>
        <w:rPr>
          <w:rFonts w:ascii="Times New Roman" w:eastAsia="Times New Roman" w:hAnsi="Times New Roman" w:cs="Times New Roman"/>
          <w:b/>
          <w:lang w:val="ro-RO" w:eastAsia="en-US"/>
        </w:rPr>
      </w:pPr>
      <w:r w:rsidRPr="00275AFA">
        <w:rPr>
          <w:rFonts w:ascii="Times New Roman" w:eastAsia="Times New Roman" w:hAnsi="Times New Roman" w:cs="Times New Roman"/>
          <w:color w:val="FFFFFF"/>
          <w:u w:val="single"/>
          <w:lang w:val="ro-RO" w:eastAsia="en-US"/>
        </w:rPr>
        <w:t xml:space="preserve">                                                                                          </w:t>
      </w:r>
      <w:r w:rsidRPr="00275AFA">
        <w:rPr>
          <w:rFonts w:ascii="Times New Roman" w:eastAsia="Times New Roman" w:hAnsi="Times New Roman" w:cs="Times New Roman"/>
          <w:u w:val="single"/>
          <w:lang w:val="ro-RO" w:eastAsia="en-US"/>
        </w:rPr>
        <w:t xml:space="preserve">                     </w:t>
      </w:r>
    </w:p>
    <w:p w:rsidR="00A70865" w:rsidRPr="00275AFA" w:rsidRDefault="00F947C9" w:rsidP="00275AFA">
      <w:pPr>
        <w:spacing w:after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275AFA">
        <w:rPr>
          <w:rFonts w:ascii="Times New Roman" w:eastAsia="Times New Roman" w:hAnsi="Times New Roman" w:cs="Times New Roman"/>
          <w:color w:val="000000"/>
          <w:lang w:val="ro-RO" w:eastAsia="en-US"/>
        </w:rPr>
        <w:t xml:space="preserve">             </w:t>
      </w:r>
      <w:r w:rsidR="00A70865" w:rsidRPr="00275AFA">
        <w:rPr>
          <w:rFonts w:ascii="Times New Roman" w:eastAsia="Times New Roman" w:hAnsi="Times New Roman" w:cs="Times New Roman"/>
          <w:color w:val="000000"/>
          <w:lang w:val="ro-RO" w:eastAsia="en-US"/>
        </w:rPr>
        <w:t xml:space="preserve">    În conformitate cu Titlul VII ,,Taxele locale’’ din Codul fiscal, Legea privind administrația publică locală nr. 436-XVI din 28 decembrie 2006, Legea privind finanțele publice nr.397-XV din 16.10.2003, Legea finanțelor publice și responsabilității bugetar fiscal nr. 181 din 25.07.2014,</w:t>
      </w:r>
      <w:r w:rsidR="00A70865" w:rsidRPr="00275AFA">
        <w:rPr>
          <w:rFonts w:ascii="Times New Roman" w:eastAsia="Times New Roman" w:hAnsi="Times New Roman" w:cs="Times New Roman"/>
          <w:lang w:val="ro-RO" w:eastAsia="en-US"/>
        </w:rPr>
        <w:t xml:space="preserve"> Legea nr. 235-XVI din 20.06.2006 cu privire la principiile de bază de reglementare a activităţii de întreprinzător,</w:t>
      </w:r>
      <w:r w:rsidR="00A70865" w:rsidRPr="00275AFA">
        <w:rPr>
          <w:rFonts w:ascii="Times New Roman" w:eastAsia="Times New Roman" w:hAnsi="Times New Roman" w:cs="Times New Roman"/>
          <w:color w:val="000000"/>
          <w:lang w:val="ro-RO" w:eastAsia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bCs/>
          <w:lang w:val="en-US" w:eastAsia="en-US"/>
        </w:rPr>
        <w:t>Legea</w:t>
      </w:r>
      <w:proofErr w:type="spellEnd"/>
      <w:r w:rsidR="00A70865" w:rsidRPr="00275AFA">
        <w:rPr>
          <w:rFonts w:ascii="Times New Roman" w:eastAsia="Times New Roman" w:hAnsi="Times New Roman" w:cs="Times New Roman"/>
          <w:bCs/>
          <w:lang w:val="en-US" w:eastAsia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>privind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>reglementarea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>prin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>autorizare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A70865" w:rsidRPr="00275AFA">
        <w:rPr>
          <w:rFonts w:ascii="Times New Roman" w:eastAsia="Times New Roman" w:hAnsi="Times New Roman" w:cs="Times New Roman"/>
          <w:bCs/>
          <w:lang w:val="en-US"/>
        </w:rPr>
        <w:t xml:space="preserve">a </w:t>
      </w:r>
      <w:proofErr w:type="spellStart"/>
      <w:r w:rsidR="00A70865" w:rsidRPr="00275AFA">
        <w:rPr>
          <w:rFonts w:ascii="Times New Roman" w:eastAsia="Times New Roman" w:hAnsi="Times New Roman" w:cs="Times New Roman"/>
          <w:bCs/>
          <w:lang w:val="en-US"/>
        </w:rPr>
        <w:t>activităţii</w:t>
      </w:r>
      <w:proofErr w:type="spellEnd"/>
      <w:r w:rsidR="00A70865" w:rsidRPr="00275AFA">
        <w:rPr>
          <w:rFonts w:ascii="Times New Roman" w:eastAsia="Times New Roman" w:hAnsi="Times New Roman" w:cs="Times New Roman"/>
          <w:bCs/>
          <w:lang w:val="en-US"/>
        </w:rPr>
        <w:t xml:space="preserve"> de </w:t>
      </w:r>
      <w:proofErr w:type="spellStart"/>
      <w:r w:rsidR="00A70865" w:rsidRPr="00275AFA">
        <w:rPr>
          <w:rFonts w:ascii="Times New Roman" w:eastAsia="Times New Roman" w:hAnsi="Times New Roman" w:cs="Times New Roman"/>
          <w:bCs/>
          <w:lang w:val="en-US"/>
        </w:rPr>
        <w:t>întreprinzător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A70865" w:rsidRPr="00275AFA">
        <w:rPr>
          <w:rFonts w:ascii="Times New Roman" w:eastAsia="Times New Roman" w:hAnsi="Times New Roman" w:cs="Times New Roman"/>
          <w:bCs/>
          <w:lang w:val="en-US"/>
        </w:rPr>
        <w:t>nr. 160</w:t>
      </w:r>
      <w:proofErr w:type="gramStart"/>
      <w:r w:rsidR="00A70865" w:rsidRPr="00275AFA">
        <w:rPr>
          <w:rFonts w:ascii="Times New Roman" w:eastAsia="Times New Roman" w:hAnsi="Times New Roman" w:cs="Times New Roman"/>
          <w:bCs/>
          <w:lang w:val="en-US"/>
        </w:rPr>
        <w:t>  din</w:t>
      </w:r>
      <w:proofErr w:type="gramEnd"/>
      <w:r w:rsidR="00A70865" w:rsidRPr="00275AFA">
        <w:rPr>
          <w:rFonts w:ascii="Times New Roman" w:eastAsia="Times New Roman" w:hAnsi="Times New Roman" w:cs="Times New Roman"/>
          <w:bCs/>
          <w:lang w:val="en-US"/>
        </w:rPr>
        <w:t>  22.07.2011</w:t>
      </w:r>
      <w:r w:rsidR="00A70865" w:rsidRPr="00275AFA">
        <w:rPr>
          <w:rFonts w:ascii="Times New Roman" w:eastAsia="Times New Roman" w:hAnsi="Times New Roman" w:cs="Times New Roman"/>
          <w:bCs/>
          <w:lang w:val="en-US" w:eastAsia="en-US"/>
        </w:rPr>
        <w:t xml:space="preserve">, </w:t>
      </w:r>
      <w:r w:rsidR="00A70865" w:rsidRPr="00275AFA">
        <w:rPr>
          <w:rFonts w:ascii="Times New Roman" w:eastAsia="Times New Roman" w:hAnsi="Times New Roman" w:cs="Times New Roman"/>
          <w:color w:val="000000"/>
          <w:lang w:val="ro-RO" w:eastAsia="en-US"/>
        </w:rPr>
        <w:t>Legea cu privire la comerţul interior nr.231 din 23.09.2010, Hotărîrea Guvernului</w:t>
      </w:r>
      <w:r w:rsidR="00A70865" w:rsidRPr="00275AF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A70865" w:rsidRPr="00275AFA">
        <w:rPr>
          <w:rFonts w:ascii="Times New Roman" w:eastAsia="Times New Roman" w:hAnsi="Times New Roman" w:cs="Times New Roman"/>
          <w:lang w:val="en-US" w:eastAsia="en-US"/>
        </w:rPr>
        <w:t xml:space="preserve">cu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>privire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 xml:space="preserve"> la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>desfăşurarea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>comerţului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 xml:space="preserve"> cu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>amănuntul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A70865" w:rsidRPr="00275AFA">
        <w:rPr>
          <w:rFonts w:ascii="Times New Roman" w:eastAsia="Times New Roman" w:hAnsi="Times New Roman" w:cs="Times New Roman"/>
          <w:bCs/>
          <w:lang w:val="en-US"/>
        </w:rPr>
        <w:t xml:space="preserve">nr. </w:t>
      </w:r>
      <w:proofErr w:type="gramStart"/>
      <w:r w:rsidR="00A70865" w:rsidRPr="00275AFA">
        <w:rPr>
          <w:rFonts w:ascii="Times New Roman" w:eastAsia="Times New Roman" w:hAnsi="Times New Roman" w:cs="Times New Roman"/>
          <w:bCs/>
          <w:lang w:val="en-US"/>
        </w:rPr>
        <w:t>931  din</w:t>
      </w:r>
      <w:proofErr w:type="gramEnd"/>
      <w:r w:rsidR="00A70865" w:rsidRPr="00275AFA">
        <w:rPr>
          <w:rFonts w:ascii="Times New Roman" w:eastAsia="Times New Roman" w:hAnsi="Times New Roman" w:cs="Times New Roman"/>
          <w:bCs/>
          <w:lang w:val="en-US"/>
        </w:rPr>
        <w:t xml:space="preserve">  08.12.2011</w:t>
      </w:r>
      <w:r w:rsidR="00A70865" w:rsidRPr="00275AFA">
        <w:rPr>
          <w:rFonts w:ascii="Times New Roman" w:eastAsia="Times New Roman" w:hAnsi="Times New Roman" w:cs="Times New Roman"/>
          <w:bCs/>
          <w:lang w:val="ro-RO"/>
        </w:rPr>
        <w:t xml:space="preserve">, </w:t>
      </w:r>
      <w:r w:rsidR="00A70865" w:rsidRPr="00275AFA">
        <w:rPr>
          <w:rFonts w:ascii="Times New Roman" w:eastAsia="Times New Roman" w:hAnsi="Times New Roman" w:cs="Times New Roman"/>
          <w:color w:val="000000"/>
          <w:lang w:val="ro-RO" w:eastAsia="en-US"/>
        </w:rPr>
        <w:t>Hotărîrea Guvernului cu privire la aprobarea Regulamentului transporturilor auto de călători şi b</w:t>
      </w:r>
      <w:r w:rsidR="004C7EC9">
        <w:rPr>
          <w:rFonts w:ascii="Times New Roman" w:eastAsia="Times New Roman" w:hAnsi="Times New Roman" w:cs="Times New Roman"/>
          <w:color w:val="000000"/>
          <w:lang w:val="ro-RO" w:eastAsia="en-US"/>
        </w:rPr>
        <w:t>agaje nr. 854 din 28.07.2006, avînd avizul pozitiv al comisiei de specialitate,</w:t>
      </w:r>
    </w:p>
    <w:p w:rsidR="00A70865" w:rsidRPr="00275AFA" w:rsidRDefault="00A70865" w:rsidP="00275AF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lang w:val="ro-RO" w:eastAsia="en-US"/>
        </w:rPr>
      </w:pPr>
      <w:r w:rsidRPr="00275AFA">
        <w:rPr>
          <w:rFonts w:ascii="Times New Roman" w:eastAsia="Times New Roman" w:hAnsi="Times New Roman" w:cs="Times New Roman"/>
          <w:b/>
          <w:color w:val="000000"/>
          <w:lang w:val="ro-RO" w:eastAsia="en-US"/>
        </w:rPr>
        <w:t>Consiliul comunal DECIDE:</w:t>
      </w:r>
    </w:p>
    <w:p w:rsidR="00F56DC5" w:rsidRPr="00275AFA" w:rsidRDefault="000F0CD8" w:rsidP="00275AF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275AFA">
        <w:rPr>
          <w:rFonts w:ascii="Times New Roman" w:eastAsia="Times New Roman" w:hAnsi="Times New Roman" w:cs="Times New Roman"/>
          <w:b/>
          <w:lang w:val="en-US"/>
        </w:rPr>
        <w:t>1.</w:t>
      </w:r>
      <w:r w:rsidRPr="00275AFA">
        <w:rPr>
          <w:rFonts w:ascii="Times New Roman" w:eastAsia="Times New Roman" w:hAnsi="Times New Roman" w:cs="Times New Roman"/>
          <w:lang w:val="en-US"/>
        </w:rPr>
        <w:t>De</w:t>
      </w:r>
      <w:proofErr w:type="gramEnd"/>
      <w:r w:rsidRPr="00275AFA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pune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aplicare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teritoriul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Step-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Soc</w:t>
      </w:r>
      <w:r w:rsidR="00A70865" w:rsidRPr="00275AFA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4C7EC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C7EC9">
        <w:rPr>
          <w:rFonts w:ascii="Times New Roman" w:eastAsia="Times New Roman" w:hAnsi="Times New Roman" w:cs="Times New Roman"/>
          <w:lang w:val="en-US"/>
        </w:rPr>
        <w:t>începînd</w:t>
      </w:r>
      <w:proofErr w:type="spellEnd"/>
      <w:r w:rsidR="004C7EC9">
        <w:rPr>
          <w:rFonts w:ascii="Times New Roman" w:eastAsia="Times New Roman" w:hAnsi="Times New Roman" w:cs="Times New Roman"/>
          <w:lang w:val="en-US"/>
        </w:rPr>
        <w:t xml:space="preserve"> cu data </w:t>
      </w:r>
      <w:proofErr w:type="spellStart"/>
      <w:r w:rsidR="004C7EC9">
        <w:rPr>
          <w:rFonts w:ascii="Times New Roman" w:eastAsia="Times New Roman" w:hAnsi="Times New Roman" w:cs="Times New Roman"/>
          <w:lang w:val="en-US"/>
        </w:rPr>
        <w:t>de</w:t>
      </w:r>
      <w:proofErr w:type="spellEnd"/>
      <w:r w:rsidR="004C7EC9">
        <w:rPr>
          <w:rFonts w:ascii="Times New Roman" w:eastAsia="Times New Roman" w:hAnsi="Times New Roman" w:cs="Times New Roman"/>
          <w:lang w:val="en-US"/>
        </w:rPr>
        <w:t xml:space="preserve"> 01.01.2021 </w:t>
      </w:r>
      <w:proofErr w:type="spellStart"/>
      <w:r w:rsidR="006E1FEC">
        <w:rPr>
          <w:rFonts w:ascii="Times New Roman" w:eastAsia="Times New Roman" w:hAnsi="Times New Roman" w:cs="Times New Roman"/>
          <w:lang w:val="en-US"/>
        </w:rPr>
        <w:t>următoarele</w:t>
      </w:r>
      <w:proofErr w:type="spellEnd"/>
      <w:r w:rsidR="006E1FE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E1FEC">
        <w:rPr>
          <w:rFonts w:ascii="Times New Roman" w:eastAsia="Times New Roman" w:hAnsi="Times New Roman" w:cs="Times New Roman"/>
          <w:lang w:val="en-US"/>
        </w:rPr>
        <w:t>taxe</w:t>
      </w:r>
      <w:proofErr w:type="spellEnd"/>
      <w:r w:rsidR="006E1FEC">
        <w:rPr>
          <w:rFonts w:ascii="Times New Roman" w:eastAsia="Times New Roman" w:hAnsi="Times New Roman" w:cs="Times New Roman"/>
          <w:lang w:val="en-US"/>
        </w:rPr>
        <w:t xml:space="preserve"> locale </w:t>
      </w:r>
      <w:r w:rsidR="006E1FEC" w:rsidRPr="006E1FEC">
        <w:rPr>
          <w:rFonts w:ascii="Times New Roman" w:eastAsia="Times New Roman" w:hAnsi="Times New Roman" w:cs="Times New Roman"/>
          <w:b/>
          <w:i/>
          <w:lang w:val="en-US"/>
        </w:rPr>
        <w:t xml:space="preserve">(conform </w:t>
      </w:r>
      <w:proofErr w:type="spellStart"/>
      <w:r w:rsidR="006E1FEC" w:rsidRPr="006E1FEC">
        <w:rPr>
          <w:rFonts w:ascii="Times New Roman" w:eastAsia="Times New Roman" w:hAnsi="Times New Roman" w:cs="Times New Roman"/>
          <w:b/>
          <w:i/>
          <w:lang w:val="en-US"/>
        </w:rPr>
        <w:t>anexei</w:t>
      </w:r>
      <w:proofErr w:type="spellEnd"/>
      <w:r w:rsidR="006E1FEC" w:rsidRPr="006E1FEC">
        <w:rPr>
          <w:rFonts w:ascii="Times New Roman" w:eastAsia="Times New Roman" w:hAnsi="Times New Roman" w:cs="Times New Roman"/>
          <w:b/>
          <w:i/>
          <w:lang w:val="en-US"/>
        </w:rPr>
        <w:t xml:space="preserve"> nr.1)</w:t>
      </w:r>
      <w:r w:rsidR="006E1FEC">
        <w:rPr>
          <w:rFonts w:ascii="Times New Roman" w:eastAsia="Times New Roman" w:hAnsi="Times New Roman" w:cs="Times New Roman"/>
          <w:b/>
          <w:i/>
          <w:lang w:val="en-US"/>
        </w:rPr>
        <w:t>.</w:t>
      </w:r>
    </w:p>
    <w:p w:rsidR="00F56DC5" w:rsidRPr="00275AFA" w:rsidRDefault="000F0CD8" w:rsidP="00275AF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275AFA">
        <w:rPr>
          <w:rFonts w:ascii="Times New Roman" w:eastAsia="Times New Roman" w:hAnsi="Times New Roman" w:cs="Times New Roman"/>
          <w:b/>
          <w:lang w:val="en-US"/>
        </w:rPr>
        <w:t>a)</w:t>
      </w:r>
      <w:proofErr w:type="gramEnd"/>
      <w:r w:rsidRPr="00275AFA">
        <w:rPr>
          <w:rFonts w:ascii="Times New Roman" w:eastAsia="Times New Roman" w:hAnsi="Times New Roman" w:cs="Times New Roman"/>
          <w:lang w:val="en-US"/>
        </w:rPr>
        <w:t>taxa pentru amenajarea teritoriului;</w:t>
      </w:r>
    </w:p>
    <w:p w:rsidR="00F56DC5" w:rsidRPr="00275AFA" w:rsidRDefault="000F0CD8" w:rsidP="00275AF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275AFA">
        <w:rPr>
          <w:rFonts w:ascii="Times New Roman" w:eastAsia="Times New Roman" w:hAnsi="Times New Roman" w:cs="Times New Roman"/>
          <w:b/>
          <w:lang w:val="en-US"/>
        </w:rPr>
        <w:t>b)</w:t>
      </w:r>
      <w:r w:rsidRPr="00275AFA">
        <w:rPr>
          <w:rFonts w:ascii="Times New Roman" w:eastAsia="Times New Roman" w:hAnsi="Times New Roman" w:cs="Times New Roman"/>
          <w:lang w:val="en-US"/>
        </w:rPr>
        <w:t>taxa</w:t>
      </w:r>
      <w:proofErr w:type="gramEnd"/>
      <w:r w:rsidRPr="00275AFA">
        <w:rPr>
          <w:rFonts w:ascii="Times New Roman" w:eastAsia="Times New Roman" w:hAnsi="Times New Roman" w:cs="Times New Roman"/>
          <w:lang w:val="en-US"/>
        </w:rPr>
        <w:t xml:space="preserve"> pentru unitățile comerciale și/sau de prestări de servicii.</w:t>
      </w:r>
    </w:p>
    <w:p w:rsidR="00EE0D13" w:rsidRPr="00275AFA" w:rsidRDefault="00A70865" w:rsidP="00275AFA">
      <w:pPr>
        <w:spacing w:after="0"/>
        <w:contextualSpacing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275AFA">
        <w:rPr>
          <w:rFonts w:ascii="Times New Roman" w:eastAsia="Times New Roman" w:hAnsi="Times New Roman" w:cs="Times New Roman"/>
          <w:b/>
          <w:lang w:val="ro-RO" w:eastAsia="en-US"/>
        </w:rPr>
        <w:t>2.</w:t>
      </w:r>
      <w:r w:rsidR="00EE0D13" w:rsidRPr="00275AFA">
        <w:rPr>
          <w:rFonts w:ascii="Times New Roman" w:eastAsia="Times New Roman" w:hAnsi="Times New Roman" w:cs="Times New Roman"/>
          <w:lang w:val="ro-RO" w:eastAsia="en-US"/>
        </w:rPr>
        <w:t>Se stabilesc următoarele cote concrete a</w:t>
      </w:r>
      <w:r w:rsidR="00275AFA">
        <w:rPr>
          <w:rFonts w:ascii="Times New Roman" w:eastAsia="Times New Roman" w:hAnsi="Times New Roman" w:cs="Times New Roman"/>
          <w:lang w:val="ro-RO" w:eastAsia="en-US"/>
        </w:rPr>
        <w:t>le</w:t>
      </w:r>
      <w:r w:rsidR="00EE0D13" w:rsidRPr="00275AFA">
        <w:rPr>
          <w:rFonts w:ascii="Times New Roman" w:eastAsia="Times New Roman" w:hAnsi="Times New Roman" w:cs="Times New Roman"/>
          <w:lang w:val="ro-RO" w:eastAsia="en-US"/>
        </w:rPr>
        <w:t xml:space="preserve"> taxelor locale.</w:t>
      </w:r>
    </w:p>
    <w:p w:rsidR="00EE0D13" w:rsidRPr="00275AFA" w:rsidRDefault="00EE0D13" w:rsidP="00275AFA">
      <w:pPr>
        <w:spacing w:after="0"/>
        <w:jc w:val="both"/>
        <w:rPr>
          <w:rFonts w:ascii="Times New Roman" w:eastAsia="Times New Roman" w:hAnsi="Times New Roman" w:cs="Times New Roman"/>
          <w:b/>
          <w:lang w:val="ro-RO" w:eastAsia="en-US"/>
        </w:rPr>
      </w:pPr>
      <w:r w:rsidRPr="00275AFA">
        <w:rPr>
          <w:rFonts w:ascii="Times New Roman" w:eastAsia="Times New Roman" w:hAnsi="Times New Roman" w:cs="Times New Roman"/>
          <w:b/>
          <w:lang w:val="ro-RO" w:eastAsia="en-US"/>
        </w:rPr>
        <w:t>a) Taxa pentru amenajarea teritoriului</w:t>
      </w:r>
    </w:p>
    <w:p w:rsidR="00EE0D13" w:rsidRPr="00275AFA" w:rsidRDefault="00EE0D13" w:rsidP="00275AFA">
      <w:pPr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275AFA">
        <w:rPr>
          <w:rFonts w:ascii="Times New Roman" w:eastAsia="Times New Roman" w:hAnsi="Times New Roman" w:cs="Times New Roman"/>
          <w:b/>
          <w:lang w:val="ro-RO" w:eastAsia="en-US"/>
        </w:rPr>
        <w:t xml:space="preserve">      </w:t>
      </w:r>
      <w:r w:rsidRPr="00275AFA">
        <w:rPr>
          <w:rFonts w:ascii="Times New Roman" w:eastAsia="Times New Roman" w:hAnsi="Times New Roman" w:cs="Times New Roman"/>
          <w:lang w:val="ro-RO"/>
        </w:rPr>
        <w:t>– cu  baza impozabilă a obiectului impunerii - numărul mediu scriptic trimestrial al  salariaților  și, suplimentar :</w:t>
      </w:r>
    </w:p>
    <w:p w:rsidR="00EE0D13" w:rsidRPr="00275AFA" w:rsidRDefault="00EE0D13" w:rsidP="00275AFA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275AFA">
        <w:rPr>
          <w:rFonts w:ascii="Times New Roman" w:eastAsia="Times New Roman" w:hAnsi="Times New Roman" w:cs="Times New Roman"/>
          <w:lang w:val="ro-RO"/>
        </w:rPr>
        <w:t>în cazul întreprinderilor individuale și gospodăriilor țărănești  (de fermier) – fondatorul întreprinderii  individuale, fondatorul  și membrii gospodăriilor țărănești (de fermier);</w:t>
      </w:r>
    </w:p>
    <w:p w:rsidR="00EE0D13" w:rsidRPr="00275AFA" w:rsidRDefault="00EE0D13" w:rsidP="00275AFA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275AFA">
        <w:rPr>
          <w:rFonts w:ascii="Times New Roman" w:eastAsia="Times New Roman" w:hAnsi="Times New Roman" w:cs="Times New Roman"/>
          <w:lang w:val="ro-RO"/>
        </w:rPr>
        <w:t>în cazul persoanelor care desfășoară activitate profesională în sectorul justiției – numărul de persoane abilitate prin lege pentru desfășurarea  activității profesionale în sectorul justiției;</w:t>
      </w:r>
    </w:p>
    <w:p w:rsidR="00275AFA" w:rsidRPr="00275AFA" w:rsidRDefault="00EE0D13" w:rsidP="00275AFA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275AFA">
        <w:rPr>
          <w:rFonts w:ascii="Times New Roman" w:eastAsia="Times New Roman" w:hAnsi="Times New Roman" w:cs="Times New Roman"/>
          <w:lang w:val="ro-RO"/>
        </w:rPr>
        <w:t>se stabilește – 80 lei anual pentru fiecare salariat  și/sau  fondator al întreprinderii individuale, al gospodăriei țărănești (de fermier) , de asemenea membrii acesteia și /sau pentru fiecare persoană  ce desfășoară activitate profesională în  sectorul justiției.</w:t>
      </w:r>
    </w:p>
    <w:p w:rsidR="00EE0D13" w:rsidRPr="00275AFA" w:rsidRDefault="00EE0D13" w:rsidP="00275AFA">
      <w:pPr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275AFA">
        <w:rPr>
          <w:rFonts w:ascii="Times New Roman" w:eastAsia="Times New Roman" w:hAnsi="Times New Roman" w:cs="Times New Roman"/>
          <w:b/>
          <w:lang w:val="ro-RO" w:eastAsia="en-US"/>
        </w:rPr>
        <w:t>b)Taxa  pentru unitățile comerciale și sau prestări servicii.</w:t>
      </w:r>
    </w:p>
    <w:p w:rsidR="00275AFA" w:rsidRPr="00275AFA" w:rsidRDefault="00275AFA" w:rsidP="00275AFA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-</w:t>
      </w:r>
      <w:r w:rsidR="00EE0D13" w:rsidRPr="00275AFA">
        <w:rPr>
          <w:rFonts w:ascii="Times New Roman" w:eastAsia="Times New Roman" w:hAnsi="Times New Roman" w:cs="Times New Roman"/>
          <w:lang w:val="ro-RO"/>
        </w:rPr>
        <w:t>unitățile de comerț și /sau prestări servicii care corespund  activităților expuse în anexa nr.1 l</w:t>
      </w:r>
      <w:r>
        <w:rPr>
          <w:rFonts w:ascii="Times New Roman" w:eastAsia="Times New Roman" w:hAnsi="Times New Roman" w:cs="Times New Roman"/>
          <w:lang w:val="ro-RO"/>
        </w:rPr>
        <w:t>a Legea nr.231/</w:t>
      </w:r>
      <w:r w:rsidR="00EE0D13" w:rsidRPr="00275AFA">
        <w:rPr>
          <w:rFonts w:ascii="Times New Roman" w:eastAsia="Times New Roman" w:hAnsi="Times New Roman" w:cs="Times New Roman"/>
          <w:lang w:val="ro-RO"/>
        </w:rPr>
        <w:t xml:space="preserve">2010 cu </w:t>
      </w:r>
      <w:r>
        <w:rPr>
          <w:rFonts w:ascii="Times New Roman" w:eastAsia="Times New Roman" w:hAnsi="Times New Roman" w:cs="Times New Roman"/>
          <w:lang w:val="ro-RO"/>
        </w:rPr>
        <w:t>privire   la comerțul interior.</w:t>
      </w:r>
      <w:r w:rsidR="00EE0D13" w:rsidRPr="00275AFA">
        <w:rPr>
          <w:rFonts w:ascii="Times New Roman" w:eastAsia="Times New Roman" w:hAnsi="Times New Roman" w:cs="Times New Roman"/>
          <w:b/>
          <w:i/>
          <w:lang w:val="ro-RO"/>
        </w:rPr>
        <w:t>(conform anexei nr.2)</w:t>
      </w:r>
      <w:r w:rsidR="00EE0D13" w:rsidRPr="00275AFA">
        <w:rPr>
          <w:rFonts w:ascii="Times New Roman" w:eastAsia="Times New Roman" w:hAnsi="Times New Roman" w:cs="Times New Roman"/>
          <w:b/>
          <w:lang w:val="ro-RO"/>
        </w:rPr>
        <w:t>.</w:t>
      </w:r>
    </w:p>
    <w:p w:rsidR="00A70865" w:rsidRPr="00275AFA" w:rsidRDefault="00A70865" w:rsidP="00275AF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275AFA">
        <w:rPr>
          <w:rFonts w:ascii="Times New Roman" w:eastAsia="Times New Roman" w:hAnsi="Times New Roman" w:cs="Times New Roman"/>
          <w:lang w:val="en-US"/>
        </w:rPr>
        <w:t>4.</w:t>
      </w:r>
      <w:r w:rsidRPr="00275AFA">
        <w:rPr>
          <w:rFonts w:ascii="Times New Roman" w:eastAsia="Times New Roman" w:hAnsi="Times New Roman" w:cs="Times New Roman"/>
          <w:lang w:val="en-US"/>
        </w:rPr>
        <w:tab/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Subiecţii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impunerii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baza</w:t>
      </w:r>
      <w:proofErr w:type="spellEnd"/>
      <w:r w:rsid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75AFA">
        <w:rPr>
          <w:rFonts w:ascii="Times New Roman" w:eastAsia="Times New Roman" w:hAnsi="Times New Roman" w:cs="Times New Roman"/>
          <w:lang w:val="en-US"/>
        </w:rPr>
        <w:t>impozabilă</w:t>
      </w:r>
      <w:proofErr w:type="spellEnd"/>
      <w:r w:rsid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275AFA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75AFA">
        <w:rPr>
          <w:rFonts w:ascii="Times New Roman" w:eastAsia="Times New Roman" w:hAnsi="Times New Roman" w:cs="Times New Roman"/>
          <w:lang w:val="en-US"/>
        </w:rPr>
        <w:t>obiectelor</w:t>
      </w:r>
      <w:proofErr w:type="spellEnd"/>
      <w:r w:rsid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75AFA">
        <w:rPr>
          <w:rFonts w:ascii="Times New Roman" w:eastAsia="Times New Roman" w:hAnsi="Times New Roman" w:cs="Times New Roman"/>
          <w:lang w:val="en-US"/>
        </w:rPr>
        <w:t>impuner</w:t>
      </w:r>
      <w:r w:rsidRPr="00275AFA">
        <w:rPr>
          <w:rFonts w:ascii="Times New Roman" w:eastAsia="Times New Roman" w:hAnsi="Times New Roman" w:cs="Times New Roman"/>
          <w:lang w:val="en-US"/>
        </w:rPr>
        <w:t>ii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modul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calcularea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termenele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achitarea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prezentarea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dării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seamă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taxele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locale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stabilite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, conform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Titlului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VII al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Codului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fiscal.</w:t>
      </w:r>
    </w:p>
    <w:p w:rsidR="00A70865" w:rsidRPr="00275AFA" w:rsidRDefault="00A70865" w:rsidP="00275AF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275AFA">
        <w:rPr>
          <w:rFonts w:ascii="Times New Roman" w:eastAsia="Times New Roman" w:hAnsi="Times New Roman" w:cs="Times New Roman"/>
          <w:lang w:val="en-US"/>
        </w:rPr>
        <w:t>5.</w:t>
      </w:r>
      <w:r w:rsidRPr="00275AFA">
        <w:rPr>
          <w:rFonts w:ascii="Times New Roman" w:eastAsia="Times New Roman" w:hAnsi="Times New Roman" w:cs="Times New Roman"/>
          <w:lang w:val="en-US"/>
        </w:rPr>
        <w:tab/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Prezenta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decizie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termen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de 10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zile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din data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adoptării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275AFA">
        <w:rPr>
          <w:rFonts w:ascii="Times New Roman" w:eastAsia="Times New Roman" w:hAnsi="Times New Roman" w:cs="Times New Roman"/>
          <w:lang w:val="en-US"/>
        </w:rPr>
        <w:t>urmează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 a</w:t>
      </w:r>
      <w:proofErr w:type="gramEnd"/>
      <w:r w:rsidRPr="00275AFA">
        <w:rPr>
          <w:rFonts w:ascii="Times New Roman" w:eastAsia="Times New Roman" w:hAnsi="Times New Roman" w:cs="Times New Roman"/>
          <w:lang w:val="en-US"/>
        </w:rPr>
        <w:t xml:space="preserve"> fi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adusă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cunoştinţă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contribuabililor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prezentată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subdiviziunilor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structurale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teritoriale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cadrul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75AFA">
        <w:rPr>
          <w:rFonts w:ascii="Times New Roman" w:eastAsia="Times New Roman" w:hAnsi="Times New Roman" w:cs="Times New Roman"/>
          <w:lang w:val="en-US"/>
        </w:rPr>
        <w:t>Serviciului</w:t>
      </w:r>
      <w:proofErr w:type="spellEnd"/>
      <w:r w:rsidRPr="00275AFA">
        <w:rPr>
          <w:rFonts w:ascii="Times New Roman" w:eastAsia="Times New Roman" w:hAnsi="Times New Roman" w:cs="Times New Roman"/>
          <w:lang w:val="en-US"/>
        </w:rPr>
        <w:t xml:space="preserve"> Fiscal de Stat.</w:t>
      </w:r>
    </w:p>
    <w:p w:rsidR="00A70865" w:rsidRPr="00275AFA" w:rsidRDefault="00275AFA" w:rsidP="00275AFA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275AFA">
        <w:rPr>
          <w:rFonts w:ascii="Times New Roman" w:eastAsia="Times New Roman" w:hAnsi="Times New Roman" w:cs="Times New Roman"/>
          <w:lang w:val="en-US"/>
        </w:rPr>
        <w:t>6.</w:t>
      </w:r>
      <w:r w:rsidR="00A70865" w:rsidRPr="00275AFA">
        <w:rPr>
          <w:rFonts w:ascii="Times New Roman" w:eastAsia="Times New Roman" w:hAnsi="Times New Roman" w:cs="Times New Roman"/>
          <w:lang w:val="en-US"/>
        </w:rPr>
        <w:t>Controlul</w:t>
      </w:r>
      <w:proofErr w:type="gramEnd"/>
      <w:r w:rsidR="00A70865"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/>
        </w:rPr>
        <w:t>asupra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/>
        </w:rPr>
        <w:t>executării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/>
        </w:rPr>
        <w:t>prezentei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/>
        </w:rPr>
        <w:t>decizii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/>
        </w:rPr>
        <w:t>revine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/>
        </w:rPr>
        <w:t>primarului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/>
        </w:rPr>
        <w:t xml:space="preserve"> Step-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/>
        </w:rPr>
        <w:t>Soci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70865" w:rsidRPr="00275AFA">
        <w:rPr>
          <w:rFonts w:ascii="Times New Roman" w:eastAsia="Times New Roman" w:hAnsi="Times New Roman" w:cs="Times New Roman"/>
          <w:lang w:val="en-US"/>
        </w:rPr>
        <w:t>d.Josan</w:t>
      </w:r>
      <w:proofErr w:type="spellEnd"/>
      <w:r w:rsidR="00A70865" w:rsidRPr="00275AFA">
        <w:rPr>
          <w:rFonts w:ascii="Times New Roman" w:eastAsia="Times New Roman" w:hAnsi="Times New Roman" w:cs="Times New Roman"/>
          <w:lang w:val="en-US"/>
        </w:rPr>
        <w:t xml:space="preserve"> Svetlana</w:t>
      </w:r>
    </w:p>
    <w:p w:rsidR="00A70865" w:rsidRPr="00275AFA" w:rsidRDefault="00A70865" w:rsidP="00275AFA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271FDB" w:rsidRPr="00271FDB" w:rsidRDefault="004C7EC9" w:rsidP="00271FD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Au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lang w:val="en-US"/>
        </w:rPr>
        <w:t>votat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–,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Abținut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- , Contra –</w:t>
      </w:r>
      <w:r w:rsidR="00271FDB" w:rsidRPr="00271FDB">
        <w:rPr>
          <w:rFonts w:ascii="Times New Roman" w:eastAsia="Times New Roman" w:hAnsi="Times New Roman" w:cs="Times New Roman"/>
          <w:b/>
          <w:lang w:val="en-US"/>
        </w:rPr>
        <w:t>.</w:t>
      </w:r>
    </w:p>
    <w:p w:rsidR="00271FDB" w:rsidRPr="00271FDB" w:rsidRDefault="00271FDB" w:rsidP="00271FDB">
      <w:pPr>
        <w:tabs>
          <w:tab w:val="left" w:pos="708"/>
          <w:tab w:val="left" w:pos="61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A"/>
          <w:lang w:val="en-US"/>
        </w:rPr>
      </w:pPr>
    </w:p>
    <w:p w:rsidR="00271FDB" w:rsidRPr="00271FDB" w:rsidRDefault="00271FDB" w:rsidP="00271FDB">
      <w:pPr>
        <w:tabs>
          <w:tab w:val="left" w:pos="708"/>
          <w:tab w:val="left" w:pos="61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A"/>
          <w:lang w:val="en-US"/>
        </w:rPr>
      </w:pPr>
      <w:proofErr w:type="spellStart"/>
      <w:r w:rsidRPr="00271FDB">
        <w:rPr>
          <w:rFonts w:ascii="Times New Roman" w:eastAsia="SimSun" w:hAnsi="Times New Roman" w:cs="Times New Roman"/>
          <w:b/>
          <w:color w:val="00000A"/>
          <w:lang w:val="en-US"/>
        </w:rPr>
        <w:t>Președintele</w:t>
      </w:r>
      <w:proofErr w:type="spellEnd"/>
      <w:r w:rsidRPr="00271FDB">
        <w:rPr>
          <w:rFonts w:ascii="Times New Roman" w:eastAsia="SimSun" w:hAnsi="Times New Roman" w:cs="Times New Roman"/>
          <w:b/>
          <w:color w:val="00000A"/>
          <w:lang w:val="en-US"/>
        </w:rPr>
        <w:t xml:space="preserve"> </w:t>
      </w:r>
      <w:proofErr w:type="spellStart"/>
      <w:r w:rsidRPr="00271FDB">
        <w:rPr>
          <w:rFonts w:ascii="Times New Roman" w:eastAsia="SimSun" w:hAnsi="Times New Roman" w:cs="Times New Roman"/>
          <w:b/>
          <w:color w:val="00000A"/>
          <w:lang w:val="en-US"/>
        </w:rPr>
        <w:t>ședinței</w:t>
      </w:r>
      <w:proofErr w:type="spellEnd"/>
      <w:r w:rsidRPr="00271FDB">
        <w:rPr>
          <w:rFonts w:ascii="Times New Roman" w:eastAsia="SimSun" w:hAnsi="Times New Roman" w:cs="Times New Roman"/>
          <w:b/>
          <w:color w:val="00000A"/>
          <w:lang w:val="en-US"/>
        </w:rPr>
        <w:t xml:space="preserve">  </w:t>
      </w:r>
      <w:r w:rsidRPr="00271FDB">
        <w:rPr>
          <w:rFonts w:ascii="Times New Roman" w:eastAsia="SimSun" w:hAnsi="Times New Roman" w:cs="Times New Roman"/>
          <w:b/>
          <w:color w:val="00000A"/>
          <w:lang w:val="en-US"/>
        </w:rPr>
        <w:tab/>
        <w:t xml:space="preserve">       </w:t>
      </w:r>
    </w:p>
    <w:p w:rsidR="00271FDB" w:rsidRPr="00271FDB" w:rsidRDefault="00271FDB" w:rsidP="00271FDB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A"/>
          <w:lang w:val="en-US"/>
        </w:rPr>
      </w:pPr>
      <w:proofErr w:type="spellStart"/>
      <w:r w:rsidRPr="00271FDB">
        <w:rPr>
          <w:rFonts w:ascii="Times New Roman" w:eastAsia="SimSun" w:hAnsi="Times New Roman" w:cs="Times New Roman"/>
          <w:i/>
          <w:color w:val="00000A"/>
          <w:lang w:val="en-US"/>
        </w:rPr>
        <w:t>Semnat</w:t>
      </w:r>
      <w:proofErr w:type="spellEnd"/>
      <w:r w:rsidRPr="00271FDB">
        <w:rPr>
          <w:rFonts w:ascii="Times New Roman" w:eastAsia="SimSun" w:hAnsi="Times New Roman" w:cs="Times New Roman"/>
          <w:i/>
          <w:color w:val="00000A"/>
          <w:lang w:val="en-US"/>
        </w:rPr>
        <w:t xml:space="preserve"> la data de ______________                                                              </w:t>
      </w:r>
    </w:p>
    <w:p w:rsidR="00271FDB" w:rsidRPr="00271FDB" w:rsidRDefault="00271FDB" w:rsidP="00271FDB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A"/>
          <w:lang w:val="en-US"/>
        </w:rPr>
      </w:pPr>
    </w:p>
    <w:p w:rsidR="00271FDB" w:rsidRPr="00271FDB" w:rsidRDefault="00271FDB" w:rsidP="00271FDB">
      <w:pPr>
        <w:tabs>
          <w:tab w:val="left" w:pos="708"/>
          <w:tab w:val="left" w:pos="671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lang w:val="en-US"/>
        </w:rPr>
      </w:pPr>
      <w:proofErr w:type="spellStart"/>
      <w:r w:rsidRPr="00271FDB">
        <w:rPr>
          <w:rFonts w:ascii="Times New Roman" w:eastAsia="SimSun" w:hAnsi="Times New Roman" w:cs="Times New Roman"/>
          <w:b/>
          <w:color w:val="00000A"/>
          <w:lang w:val="en-US"/>
        </w:rPr>
        <w:t>Secretar</w:t>
      </w:r>
      <w:proofErr w:type="spellEnd"/>
      <w:r w:rsidRPr="00271FDB">
        <w:rPr>
          <w:rFonts w:ascii="Times New Roman" w:eastAsia="SimSun" w:hAnsi="Times New Roman" w:cs="Times New Roman"/>
          <w:b/>
          <w:color w:val="00000A"/>
          <w:lang w:val="en-US"/>
        </w:rPr>
        <w:t xml:space="preserve"> al </w:t>
      </w:r>
      <w:proofErr w:type="spellStart"/>
      <w:r w:rsidRPr="00271FDB">
        <w:rPr>
          <w:rFonts w:ascii="Times New Roman" w:eastAsia="SimSun" w:hAnsi="Times New Roman" w:cs="Times New Roman"/>
          <w:b/>
          <w:color w:val="00000A"/>
          <w:lang w:val="en-US"/>
        </w:rPr>
        <w:t>consiliului</w:t>
      </w:r>
      <w:proofErr w:type="spellEnd"/>
      <w:r w:rsidRPr="00271FDB">
        <w:rPr>
          <w:rFonts w:ascii="Times New Roman" w:eastAsia="SimSun" w:hAnsi="Times New Roman" w:cs="Times New Roman"/>
          <w:b/>
          <w:color w:val="00000A"/>
          <w:lang w:val="en-US"/>
        </w:rPr>
        <w:t xml:space="preserve">                                                                 </w:t>
      </w:r>
      <w:r w:rsidRPr="00271FDB">
        <w:rPr>
          <w:rFonts w:ascii="Times New Roman" w:eastAsia="SimSun" w:hAnsi="Times New Roman" w:cs="Times New Roman"/>
          <w:b/>
          <w:color w:val="00000A"/>
          <w:lang w:val="en-US"/>
        </w:rPr>
        <w:tab/>
        <w:t xml:space="preserve">PETCU </w:t>
      </w:r>
      <w:proofErr w:type="spellStart"/>
      <w:r w:rsidRPr="00271FDB">
        <w:rPr>
          <w:rFonts w:ascii="Times New Roman" w:eastAsia="SimSun" w:hAnsi="Times New Roman" w:cs="Times New Roman"/>
          <w:b/>
          <w:color w:val="00000A"/>
          <w:lang w:val="en-US"/>
        </w:rPr>
        <w:t>Alla</w:t>
      </w:r>
      <w:proofErr w:type="spellEnd"/>
    </w:p>
    <w:p w:rsidR="00F947C9" w:rsidRPr="00F947C9" w:rsidRDefault="00F947C9" w:rsidP="00F947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F947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lastRenderedPageBreak/>
        <w:t>Anexa</w:t>
      </w:r>
      <w:proofErr w:type="spellEnd"/>
      <w:r w:rsidRPr="00F947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nr.1</w:t>
      </w:r>
      <w:r w:rsidRPr="00F947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  <w:t xml:space="preserve"> la </w:t>
      </w:r>
      <w:proofErr w:type="spellStart"/>
      <w:r w:rsidRPr="00F947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decizia</w:t>
      </w:r>
      <w:proofErr w:type="spellEnd"/>
      <w:r w:rsidRPr="00F947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Consiliului</w:t>
      </w:r>
    </w:p>
    <w:p w:rsidR="00F947C9" w:rsidRPr="00F947C9" w:rsidRDefault="00F62CC0" w:rsidP="00F947C9">
      <w:pPr>
        <w:spacing w:after="0" w:line="240" w:lineRule="auto"/>
        <w:jc w:val="right"/>
        <w:rPr>
          <w:rFonts w:ascii="Calibri" w:eastAsia="Times New Roman" w:hAnsi="Calibri" w:cs="Times New Roman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Nr.</w:t>
      </w:r>
      <w:r w:rsidR="004C7E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8</w:t>
      </w:r>
      <w:r w:rsidR="00372D6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.3</w:t>
      </w:r>
      <w:r w:rsidR="004C7E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din 09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r w:rsidR="004C7E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12.2020</w:t>
      </w:r>
    </w:p>
    <w:tbl>
      <w:tblPr>
        <w:tblpPr w:leftFromText="180" w:rightFromText="180" w:vertAnchor="text" w:horzAnchor="page" w:tblpX="943" w:tblpY="147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644"/>
        <w:gridCol w:w="3000"/>
        <w:gridCol w:w="1310"/>
        <w:gridCol w:w="1274"/>
        <w:gridCol w:w="1274"/>
        <w:gridCol w:w="1701"/>
      </w:tblGrid>
      <w:tr w:rsidR="00F947C9" w:rsidRPr="00372D62" w:rsidTr="006006EC">
        <w:trPr>
          <w:trHeight w:val="29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>Nr.</w:t>
            </w:r>
            <w:r w:rsidRPr="00F94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br/>
              <w:t>d/o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EC0AD7" w:rsidRDefault="00F947C9" w:rsidP="00EC0A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C0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Denumirea taxelor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EC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Cota taxei </w:t>
            </w:r>
            <w:r w:rsidRPr="00F947C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en-US"/>
              </w:rPr>
              <w:t>de bază</w:t>
            </w:r>
          </w:p>
          <w:p w:rsidR="00F947C9" w:rsidRPr="00F947C9" w:rsidRDefault="00F947C9" w:rsidP="00EC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en-US" w:eastAsia="en-US"/>
              </w:rPr>
            </w:pPr>
          </w:p>
          <w:p w:rsidR="00F947C9" w:rsidRPr="00F947C9" w:rsidRDefault="00F947C9" w:rsidP="00EC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  <w:p w:rsidR="00F947C9" w:rsidRPr="00F947C9" w:rsidRDefault="00F947C9" w:rsidP="00EC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  <w:p w:rsidR="00F947C9" w:rsidRPr="00F947C9" w:rsidRDefault="00F947C9" w:rsidP="00EC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  <w:p w:rsidR="00F947C9" w:rsidRPr="00F947C9" w:rsidRDefault="00F947C9" w:rsidP="00EC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  <w:p w:rsidR="00F947C9" w:rsidRPr="00F947C9" w:rsidRDefault="00F947C9" w:rsidP="00EC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  <w:p w:rsidR="00F947C9" w:rsidRPr="00F947C9" w:rsidRDefault="00F947C9" w:rsidP="00EC0AD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(în lei/%  pentru anul calendaristic)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EC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Coeficient pentru locul amplasării</w:t>
            </w:r>
          </w:p>
          <w:p w:rsidR="00F947C9" w:rsidRPr="00EC0AD7" w:rsidRDefault="00F947C9" w:rsidP="00EC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(doar în cazul taxei de piaţa şi taxei p</w:t>
            </w:r>
            <w:r w:rsidR="00EC0A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entru dispozitivele publicitare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47C9" w:rsidRPr="00F947C9" w:rsidRDefault="00F947C9" w:rsidP="00EC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>Coeficient pentru tipul pieţei</w:t>
            </w:r>
          </w:p>
          <w:p w:rsidR="00F947C9" w:rsidRPr="00EC0AD7" w:rsidRDefault="00F947C9" w:rsidP="00EC0AD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(doar în cazul taxei de piaţa)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47C9" w:rsidRPr="00F947C9" w:rsidRDefault="00F947C9" w:rsidP="00EC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>Coeficient pentru regimul de activitate a pieţei</w:t>
            </w:r>
          </w:p>
          <w:p w:rsidR="00F947C9" w:rsidRPr="00EC0AD7" w:rsidRDefault="00F947C9" w:rsidP="00EC0AD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(doar în cazul taxei de piaţa)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47C9" w:rsidRPr="00EC0AD7" w:rsidRDefault="00F947C9" w:rsidP="00EC0AD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>Înlesnirile fiscaleconform art.296din Codul fiscal</w:t>
            </w:r>
            <w:r w:rsidRPr="00F947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, suplimentar celor stabilite prin art. 295</w:t>
            </w:r>
          </w:p>
        </w:tc>
      </w:tr>
      <w:tr w:rsidR="00F947C9" w:rsidRPr="00F947C9" w:rsidTr="00F947C9">
        <w:trPr>
          <w:trHeight w:val="8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Taxa pentru amenaja</w:t>
            </w:r>
            <w:r w:rsidRPr="00F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rea teritoriului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DC" w:rsidRDefault="00F947C9" w:rsidP="00F947C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ro-RO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ro-RO" w:eastAsia="en-US"/>
              </w:rPr>
              <w:t>Aicia</w:t>
            </w:r>
          </w:p>
          <w:p w:rsidR="00F947C9" w:rsidRPr="00E87DDC" w:rsidRDefault="004D6EE6" w:rsidP="00E87DD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US"/>
              </w:rPr>
              <w:t>80</w:t>
            </w:r>
            <w:r w:rsidR="00E87D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US"/>
              </w:rPr>
              <w:t xml:space="preserve"> lei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47C9" w:rsidRPr="00F947C9" w:rsidTr="00EC0AD7">
        <w:trPr>
          <w:trHeight w:val="126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Taxa de org. a licitaţ.şi loteriilor pe teri. unităţii administrativ-teritoriale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  <w:t xml:space="preserve"> Bvv222-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947C9" w:rsidRPr="00F947C9" w:rsidTr="006006E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Taxa de plasare (amplasare) a publicităţii (reclamei)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  <w:t>x-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  <w:t>---</w:t>
            </w: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X</w:t>
            </w: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  <w:t xml:space="preserve"> 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  <w:t>555</w:t>
            </w:r>
          </w:p>
        </w:tc>
      </w:tr>
      <w:tr w:rsidR="00F947C9" w:rsidRPr="00F947C9" w:rsidTr="006006E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Taxa de aplicare a simbolicii locale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  <w:t>--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</w:tr>
      <w:tr w:rsidR="00F947C9" w:rsidRPr="00F947C9" w:rsidTr="006006E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Taxa de piaţă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</w:tr>
      <w:tr w:rsidR="00F947C9" w:rsidRPr="00F947C9" w:rsidTr="006006E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Taxa pentru cazare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</w:tr>
      <w:tr w:rsidR="00F947C9" w:rsidRPr="00F947C9" w:rsidTr="006006E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Taxa balneară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</w:tr>
      <w:tr w:rsidR="00F947C9" w:rsidRPr="00F947C9" w:rsidTr="006006E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Taxa pentru parcare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</w:tr>
      <w:tr w:rsidR="00F947C9" w:rsidRPr="00F947C9" w:rsidTr="00F947C9">
        <w:trPr>
          <w:trHeight w:val="56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Taxa de la posesorii de cîini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</w:tr>
      <w:tr w:rsidR="00F947C9" w:rsidRPr="00F947C9" w:rsidTr="00F947C9">
        <w:trPr>
          <w:trHeight w:val="54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Taxa pentru parcaj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</w:tr>
      <w:tr w:rsidR="00F947C9" w:rsidRPr="00F947C9" w:rsidTr="006006EC">
        <w:trPr>
          <w:trHeight w:val="4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7C9" w:rsidRPr="004C7E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en-US"/>
              </w:rPr>
            </w:pPr>
            <w:r w:rsidRPr="004C7EC9"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en-US"/>
              </w:rPr>
              <w:t>Taxa pentru salubrizare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</w:p>
        </w:tc>
      </w:tr>
      <w:tr w:rsidR="00F947C9" w:rsidRPr="00F947C9" w:rsidTr="006006E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7C9" w:rsidRPr="004C7E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en-US"/>
              </w:rPr>
            </w:pPr>
            <w:r w:rsidRPr="004C7EC9"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en-US"/>
              </w:rPr>
              <w:t>Taxa pentru dispo</w:t>
            </w:r>
            <w:r w:rsidRPr="004C7EC9"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val="en-US" w:eastAsia="en-US"/>
              </w:rPr>
              <w:t>z.</w:t>
            </w:r>
            <w:r w:rsidRPr="004C7EC9"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en-US"/>
              </w:rPr>
              <w:t>publicitare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Default="00EC01C6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  <w:t>De s</w:t>
            </w:r>
            <w:r w:rsidR="004D6EE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  <w:t>90</w:t>
            </w:r>
          </w:p>
          <w:p w:rsidR="00EC01C6" w:rsidRPr="00F947C9" w:rsidRDefault="00EC01C6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  <w:t xml:space="preserve">De la de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  <w:t xml:space="preserve">1 </w:t>
            </w: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X</w:t>
            </w: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  <w:t xml:space="preserve"> X555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  <w:t xml:space="preserve">     x</w:t>
            </w: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C9" w:rsidRPr="00F947C9" w:rsidRDefault="00F947C9" w:rsidP="00F947C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</w:pP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  <w:t>555</w:t>
            </w:r>
            <w:r w:rsidR="00EC01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val="en-US" w:eastAsia="en-US"/>
              </w:rPr>
              <w:t xml:space="preserve">DE la </w:t>
            </w:r>
            <w:r w:rsidRPr="00F947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u w:val="single"/>
                <w:lang w:eastAsia="en-US"/>
              </w:rPr>
              <w:t>5550</w:t>
            </w:r>
          </w:p>
        </w:tc>
      </w:tr>
    </w:tbl>
    <w:p w:rsidR="00271FDB" w:rsidRDefault="00271FDB" w:rsidP="009D687A">
      <w:pPr>
        <w:tabs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71FDB" w:rsidRDefault="00271FDB" w:rsidP="009D687A">
      <w:pPr>
        <w:tabs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D687A" w:rsidRPr="009D687A" w:rsidRDefault="009D687A" w:rsidP="009D687A">
      <w:pPr>
        <w:tabs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D68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271FD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="00271FD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71FD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9D68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</w:t>
      </w:r>
      <w:r w:rsidR="006E1F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</w:t>
      </w:r>
      <w:proofErr w:type="spellStart"/>
      <w:r w:rsidR="006E1F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Petcu</w:t>
      </w:r>
      <w:proofErr w:type="spellEnd"/>
      <w:r w:rsidR="006E1F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1F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Alla</w:t>
      </w:r>
      <w:proofErr w:type="spellEnd"/>
    </w:p>
    <w:p w:rsidR="00271FDB" w:rsidRDefault="00271FDB" w:rsidP="00802D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802DD2" w:rsidRPr="00F947C9" w:rsidRDefault="00E87DDC" w:rsidP="00802D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ab/>
      </w:r>
      <w:proofErr w:type="spellStart"/>
      <w:r w:rsidR="00802DD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Anexa</w:t>
      </w:r>
      <w:proofErr w:type="spellEnd"/>
      <w:r w:rsidR="00802DD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nr.2</w:t>
      </w:r>
      <w:r w:rsidR="00802DD2" w:rsidRPr="00F947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  <w:t xml:space="preserve"> la </w:t>
      </w:r>
      <w:proofErr w:type="spellStart"/>
      <w:r w:rsidR="00802DD2" w:rsidRPr="00F947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decizia</w:t>
      </w:r>
      <w:proofErr w:type="spellEnd"/>
      <w:r w:rsidR="00802DD2" w:rsidRPr="00F947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802DD2" w:rsidRPr="00F947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Consiliului</w:t>
      </w:r>
      <w:proofErr w:type="spellEnd"/>
    </w:p>
    <w:p w:rsidR="00E87DDC" w:rsidRPr="00E87DDC" w:rsidRDefault="00802DD2" w:rsidP="00802DD2">
      <w:pPr>
        <w:spacing w:after="0" w:line="240" w:lineRule="auto"/>
        <w:jc w:val="right"/>
        <w:rPr>
          <w:rFonts w:ascii="Calibri" w:eastAsia="Times New Roman" w:hAnsi="Calibri" w:cs="Times New Roman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Nr.</w:t>
      </w:r>
      <w:r w:rsidR="004C7E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8</w:t>
      </w:r>
      <w:r w:rsidR="00372D6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.3</w:t>
      </w:r>
      <w:bookmarkStart w:id="0" w:name="_GoBack"/>
      <w:bookmarkEnd w:id="0"/>
      <w:r w:rsidR="004C7EC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din 09.12.2020</w:t>
      </w:r>
    </w:p>
    <w:p w:rsidR="00E87DDC" w:rsidRPr="00E87DDC" w:rsidRDefault="00E87DDC" w:rsidP="00E8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</w:pPr>
      <w:r w:rsidRPr="00E87DD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  <w:t>Cotele taxei  pentru unităţile comerciale şi/sau de prestări servicii</w:t>
      </w:r>
    </w:p>
    <w:tbl>
      <w:tblPr>
        <w:tblStyle w:val="31"/>
        <w:tblpPr w:leftFromText="180" w:rightFromText="180" w:vertAnchor="text" w:horzAnchor="margin" w:tblpY="226"/>
        <w:tblW w:w="9811" w:type="dxa"/>
        <w:tblLayout w:type="fixed"/>
        <w:tblLook w:val="04A0" w:firstRow="1" w:lastRow="0" w:firstColumn="1" w:lastColumn="0" w:noHBand="0" w:noVBand="1"/>
      </w:tblPr>
      <w:tblGrid>
        <w:gridCol w:w="719"/>
        <w:gridCol w:w="2933"/>
        <w:gridCol w:w="1559"/>
        <w:gridCol w:w="1005"/>
        <w:gridCol w:w="15"/>
        <w:gridCol w:w="85"/>
        <w:gridCol w:w="961"/>
        <w:gridCol w:w="1579"/>
        <w:gridCol w:w="955"/>
      </w:tblGrid>
      <w:tr w:rsidR="00C417A6" w:rsidRPr="00372D62" w:rsidTr="00802DD2">
        <w:trPr>
          <w:trHeight w:val="1200"/>
        </w:trPr>
        <w:tc>
          <w:tcPr>
            <w:tcW w:w="719" w:type="dxa"/>
            <w:vMerge w:val="restart"/>
          </w:tcPr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Nr. d/or</w:t>
            </w:r>
          </w:p>
        </w:tc>
        <w:tc>
          <w:tcPr>
            <w:tcW w:w="2933" w:type="dxa"/>
            <w:vMerge w:val="restart"/>
          </w:tcPr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Tipul obiectului de comerț și/sau obiectului de prestări servicii</w:t>
            </w:r>
          </w:p>
        </w:tc>
        <w:tc>
          <w:tcPr>
            <w:tcW w:w="1559" w:type="dxa"/>
            <w:vMerge w:val="restart"/>
          </w:tcPr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 xml:space="preserve">Cota taxei de bază pentru unitatea de comerţ/de prestări servicii </w:t>
            </w:r>
          </w:p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87DD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</w:t>
            </w:r>
            <w:r w:rsidRPr="00E87DD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în lei  pentru anul calendaristic</w:t>
            </w:r>
            <w:r w:rsidRPr="00E87DD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2066" w:type="dxa"/>
            <w:gridSpan w:val="4"/>
          </w:tcPr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Coeficient pentru locul amplasării</w:t>
            </w:r>
          </w:p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9" w:type="dxa"/>
            <w:vMerge w:val="restart"/>
          </w:tcPr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Coeficient pentru tipul sau categoria de mărfuri realizate și a serviciilor prestate</w:t>
            </w:r>
          </w:p>
          <w:p w:rsidR="00C417A6" w:rsidRPr="00E87DDC" w:rsidRDefault="00C417A6" w:rsidP="00C417A6">
            <w:pPr>
              <w:rPr>
                <w:rFonts w:ascii="Times New Roman" w:hAnsi="Times New Roman" w:cs="Times New Roman"/>
                <w:lang w:val="ro-RO"/>
              </w:rPr>
            </w:pPr>
          </w:p>
          <w:p w:rsidR="00C417A6" w:rsidRPr="00E87DDC" w:rsidRDefault="00C417A6" w:rsidP="00C417A6">
            <w:pPr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 xml:space="preserve">  (în % la cota taxei de bază)</w:t>
            </w:r>
          </w:p>
        </w:tc>
        <w:tc>
          <w:tcPr>
            <w:tcW w:w="955" w:type="dxa"/>
            <w:vMerge w:val="restart"/>
          </w:tcPr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 xml:space="preserve">Coeficientul pentru programul de activitate regim non-stop </w:t>
            </w:r>
          </w:p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(în % la cota taxei de bază)</w:t>
            </w:r>
          </w:p>
        </w:tc>
      </w:tr>
      <w:tr w:rsidR="00C417A6" w:rsidRPr="00E87DDC" w:rsidTr="00802DD2">
        <w:trPr>
          <w:trHeight w:val="1575"/>
        </w:trPr>
        <w:tc>
          <w:tcPr>
            <w:tcW w:w="719" w:type="dxa"/>
            <w:vMerge/>
          </w:tcPr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33" w:type="dxa"/>
            <w:vMerge/>
          </w:tcPr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vMerge/>
          </w:tcPr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05" w:type="dxa"/>
            <w:gridSpan w:val="3"/>
          </w:tcPr>
          <w:p w:rsidR="00C417A6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centru</w:t>
            </w:r>
          </w:p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61" w:type="dxa"/>
          </w:tcPr>
          <w:p w:rsidR="00C417A6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periferie</w:t>
            </w:r>
          </w:p>
        </w:tc>
        <w:tc>
          <w:tcPr>
            <w:tcW w:w="1579" w:type="dxa"/>
            <w:vMerge/>
          </w:tcPr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5" w:type="dxa"/>
            <w:vMerge/>
          </w:tcPr>
          <w:p w:rsidR="00C417A6" w:rsidRPr="00E87DDC" w:rsidRDefault="00C417A6" w:rsidP="00C417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87DDC" w:rsidRPr="00372D62" w:rsidTr="00802DD2">
        <w:trPr>
          <w:trHeight w:val="323"/>
        </w:trPr>
        <w:tc>
          <w:tcPr>
            <w:tcW w:w="9811" w:type="dxa"/>
            <w:gridSpan w:val="9"/>
          </w:tcPr>
          <w:p w:rsidR="00E87DDC" w:rsidRPr="00E87DDC" w:rsidRDefault="00E87DDC" w:rsidP="00C417A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7DDC">
              <w:rPr>
                <w:rFonts w:ascii="Times New Roman" w:hAnsi="Times New Roman" w:cs="Times New Roman"/>
                <w:b/>
                <w:lang w:val="ro-RO"/>
              </w:rPr>
              <w:t>Unitățile de comerţ cu amănuntul (conform HG nr.</w:t>
            </w:r>
            <w:r w:rsidRPr="00E87DD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931  din  08.12.2011</w:t>
            </w:r>
            <w:r w:rsidRPr="00E87DDC">
              <w:rPr>
                <w:rFonts w:ascii="Times New Roman" w:hAnsi="Times New Roman" w:cs="Times New Roman"/>
                <w:b/>
                <w:lang w:val="ro-RO"/>
              </w:rPr>
              <w:t xml:space="preserve"> )</w:t>
            </w:r>
          </w:p>
        </w:tc>
      </w:tr>
      <w:tr w:rsidR="00C417A6" w:rsidRPr="00372D62" w:rsidTr="00802DD2">
        <w:trPr>
          <w:trHeight w:val="240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Magazin care comercializează produse alimentare, mărfuri de uz casnic, mărfuri industrial</w:t>
            </w:r>
            <w:r>
              <w:rPr>
                <w:rFonts w:ascii="Times New Roman" w:hAnsi="Times New Roman" w:cs="Times New Roman"/>
                <w:lang w:val="ro-RO"/>
              </w:rPr>
              <w:t>e</w:t>
            </w:r>
            <w:r w:rsidRPr="00E87DDC">
              <w:rPr>
                <w:rFonts w:ascii="Times New Roman" w:hAnsi="Times New Roman" w:cs="Times New Roman"/>
                <w:lang w:val="ro-RO"/>
              </w:rPr>
              <w:t>, produse cosmetic</w:t>
            </w:r>
            <w:r>
              <w:rPr>
                <w:rFonts w:ascii="Times New Roman" w:hAnsi="Times New Roman" w:cs="Times New Roman"/>
                <w:lang w:val="ro-RO"/>
              </w:rPr>
              <w:t>e</w:t>
            </w:r>
            <w:r w:rsidRPr="00E87DDC">
              <w:rPr>
                <w:rFonts w:ascii="Times New Roman" w:hAnsi="Times New Roman" w:cs="Times New Roman"/>
                <w:lang w:val="ro-RO"/>
              </w:rPr>
              <w:t xml:space="preserve"> și mobilier.</w:t>
            </w: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-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la </w:t>
            </w:r>
            <w:r>
              <w:rPr>
                <w:rFonts w:ascii="Times New Roman" w:hAnsi="Times New Roman" w:cs="Times New Roman"/>
                <w:lang w:val="ro-RO"/>
              </w:rPr>
              <w:t xml:space="preserve">30 </w:t>
            </w:r>
            <w:r w:rsidRPr="00E87DDC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E87DDC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40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-</w:t>
            </w:r>
            <w:r w:rsidRPr="00E87DDC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e la 30 m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E87DDC">
              <w:rPr>
                <w:rFonts w:ascii="Times New Roman" w:hAnsi="Times New Roman" w:cs="Times New Roman"/>
                <w:lang w:val="en-US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 40 </w:t>
            </w:r>
            <w:r w:rsidRPr="00E87DDC">
              <w:rPr>
                <w:rFonts w:ascii="Times New Roman" w:hAnsi="Times New Roman" w:cs="Times New Roman"/>
                <w:lang w:val="en-US"/>
              </w:rPr>
              <w:t>m</w:t>
            </w:r>
            <w:r w:rsidRPr="00E87DDC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  <w:r w:rsidRPr="00E87DDC">
              <w:rPr>
                <w:rFonts w:ascii="Times New Roman" w:hAnsi="Times New Roman" w:cs="Times New Roman"/>
                <w:lang w:val="ro-RO"/>
              </w:rPr>
              <w:t>m/mult de 40 m</w:t>
            </w:r>
            <w:r w:rsidRPr="00E87DDC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40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Magazine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comercializare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tineretului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avicol</w:t>
            </w:r>
            <w:proofErr w:type="spellEnd"/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40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E87DDC" w:rsidRPr="00372D62" w:rsidTr="00802DD2">
        <w:trPr>
          <w:trHeight w:val="414"/>
        </w:trPr>
        <w:tc>
          <w:tcPr>
            <w:tcW w:w="9811" w:type="dxa"/>
            <w:gridSpan w:val="9"/>
          </w:tcPr>
          <w:p w:rsidR="00E87DDC" w:rsidRPr="00E87DDC" w:rsidRDefault="00E87DDC" w:rsidP="00C417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7DDC">
              <w:rPr>
                <w:rFonts w:ascii="Times New Roman" w:hAnsi="Times New Roman" w:cs="Times New Roman"/>
                <w:b/>
                <w:lang w:val="ro-RO"/>
              </w:rPr>
              <w:t xml:space="preserve">Unitățile de </w:t>
            </w:r>
            <w:proofErr w:type="spellStart"/>
            <w:r w:rsidRPr="00E87DDC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comerţ</w:t>
            </w:r>
            <w:proofErr w:type="spellEnd"/>
            <w:r w:rsidRPr="00E87DDC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cash and carry</w:t>
            </w:r>
          </w:p>
        </w:tc>
      </w:tr>
      <w:tr w:rsidR="00C417A6" w:rsidRPr="00E87DDC" w:rsidTr="00802DD2">
        <w:trPr>
          <w:trHeight w:val="240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Obiectele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de </w:t>
            </w:r>
            <w:r w:rsidRPr="00E87DDC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comerţ</w:t>
            </w:r>
            <w:proofErr w:type="spellEnd"/>
            <w:r w:rsidRPr="00E87DDC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cash and carry</w:t>
            </w: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C417A6" w:rsidRPr="00E87DDC" w:rsidTr="00802DD2">
        <w:trPr>
          <w:trHeight w:val="240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-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la </w:t>
            </w:r>
            <w:r w:rsidRPr="00E87DDC">
              <w:rPr>
                <w:rFonts w:ascii="Times New Roman" w:hAnsi="Times New Roman" w:cs="Times New Roman"/>
                <w:lang w:val="ro-RO"/>
              </w:rPr>
              <w:t>....</w:t>
            </w:r>
            <w:r w:rsidRPr="00E87DDC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E87DDC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C417A6" w:rsidRPr="00E87DDC" w:rsidTr="00802DD2">
        <w:trPr>
          <w:trHeight w:val="240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-</w:t>
            </w:r>
            <w:r w:rsidRPr="00E87DDC">
              <w:rPr>
                <w:rFonts w:ascii="Times New Roman" w:hAnsi="Times New Roman" w:cs="Times New Roman"/>
                <w:lang w:val="en-US"/>
              </w:rPr>
              <w:t xml:space="preserve">de la … –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la ….m</w:t>
            </w:r>
            <w:r w:rsidRPr="00E87DDC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E87DDC" w:rsidRPr="00372D62" w:rsidTr="00802DD2">
        <w:trPr>
          <w:trHeight w:val="240"/>
        </w:trPr>
        <w:tc>
          <w:tcPr>
            <w:tcW w:w="9811" w:type="dxa"/>
            <w:gridSpan w:val="9"/>
          </w:tcPr>
          <w:p w:rsidR="00E87DDC" w:rsidRPr="00E87DDC" w:rsidRDefault="00E87DDC" w:rsidP="00C417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7DDC">
              <w:rPr>
                <w:rFonts w:ascii="Times New Roman" w:hAnsi="Times New Roman" w:cs="Times New Roman"/>
                <w:b/>
                <w:lang w:val="ro-RO"/>
              </w:rPr>
              <w:t>Unități de comerț cu ridicata</w:t>
            </w: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87DDC">
              <w:rPr>
                <w:rFonts w:ascii="Times New Roman" w:hAnsi="Times New Roman" w:cs="Times New Roman"/>
                <w:b/>
                <w:lang w:val="ro-RO"/>
              </w:rPr>
              <w:t>Î</w:t>
            </w:r>
            <w:proofErr w:type="spellStart"/>
            <w:r w:rsidRPr="00E87DDC">
              <w:rPr>
                <w:rFonts w:ascii="Times New Roman" w:hAnsi="Times New Roman" w:cs="Times New Roman"/>
                <w:b/>
                <w:lang w:val="en-US"/>
              </w:rPr>
              <w:t>ncăperi</w:t>
            </w:r>
            <w:proofErr w:type="spellEnd"/>
            <w:r w:rsidRPr="00E87DDC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E87DDC">
              <w:rPr>
                <w:rFonts w:ascii="Times New Roman" w:hAnsi="Times New Roman" w:cs="Times New Roman"/>
                <w:b/>
                <w:lang w:val="en-US"/>
              </w:rPr>
              <w:t>depozitare</w:t>
            </w:r>
            <w:proofErr w:type="spellEnd"/>
            <w:r w:rsidRPr="00E87D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E87DDC" w:rsidRPr="00E87DDC" w:rsidRDefault="00E87DDC" w:rsidP="00C417A6">
            <w:pPr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produselor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cumpărăte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scopul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revînzării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acestora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alţi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comercianţi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utilizatori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profesionali</w:t>
            </w:r>
            <w:proofErr w:type="spellEnd"/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40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-p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înă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la </w:t>
            </w:r>
            <w:r w:rsidRPr="00E87DDC">
              <w:rPr>
                <w:rFonts w:ascii="Times New Roman" w:hAnsi="Times New Roman" w:cs="Times New Roman"/>
                <w:lang w:val="ro-RO"/>
              </w:rPr>
              <w:t>....</w:t>
            </w:r>
            <w:r w:rsidRPr="00E87DDC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E87DDC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en-US"/>
              </w:rPr>
              <w:t xml:space="preserve">de la … –  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la… m</w:t>
            </w:r>
            <w:r w:rsidRPr="00E87DDC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vertAlign w:val="superscript"/>
                <w:lang w:val="ro-RO"/>
              </w:rPr>
            </w:pP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7DDC" w:rsidRPr="00372D62" w:rsidTr="00802DD2">
        <w:trPr>
          <w:trHeight w:val="227"/>
        </w:trPr>
        <w:tc>
          <w:tcPr>
            <w:tcW w:w="9811" w:type="dxa"/>
            <w:gridSpan w:val="9"/>
          </w:tcPr>
          <w:p w:rsidR="00E87DDC" w:rsidRPr="00E87DDC" w:rsidRDefault="00E87DDC" w:rsidP="00C417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7DDC">
              <w:rPr>
                <w:rFonts w:ascii="Times New Roman" w:hAnsi="Times New Roman" w:cs="Times New Roman"/>
                <w:b/>
                <w:lang w:val="ro-RO"/>
              </w:rPr>
              <w:t xml:space="preserve">Unități de alimentație publică (conform HG nr. </w:t>
            </w:r>
            <w:r w:rsidRPr="00E87DDC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nr. 1209 din 08.11.2007)</w:t>
            </w:r>
          </w:p>
        </w:tc>
      </w:tr>
      <w:tr w:rsidR="007C4785" w:rsidRPr="00E87DDC" w:rsidTr="00802DD2">
        <w:trPr>
          <w:trHeight w:val="227"/>
        </w:trPr>
        <w:tc>
          <w:tcPr>
            <w:tcW w:w="71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33" w:type="dxa"/>
          </w:tcPr>
          <w:p w:rsidR="007C4785" w:rsidRPr="00E87DDC" w:rsidRDefault="00D7624D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Café-Bar</w:t>
            </w:r>
          </w:p>
        </w:tc>
        <w:tc>
          <w:tcPr>
            <w:tcW w:w="155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  <w:gridSpan w:val="2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6" w:type="dxa"/>
            <w:gridSpan w:val="2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4785" w:rsidRPr="00D7624D" w:rsidTr="00802DD2">
        <w:trPr>
          <w:trHeight w:val="227"/>
        </w:trPr>
        <w:tc>
          <w:tcPr>
            <w:tcW w:w="71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la </w:t>
            </w:r>
            <w:r w:rsidR="00D7624D">
              <w:rPr>
                <w:rFonts w:ascii="Times New Roman" w:hAnsi="Times New Roman" w:cs="Times New Roman"/>
                <w:lang w:val="en-US"/>
              </w:rPr>
              <w:t>100 m</w:t>
            </w:r>
            <w:r w:rsidR="00D7624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="00D762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624D">
              <w:rPr>
                <w:rFonts w:ascii="Times New Roman" w:hAnsi="Times New Roman" w:cs="Times New Roman"/>
                <w:lang w:val="en-US"/>
              </w:rPr>
              <w:t>s.Step-Soci</w:t>
            </w:r>
            <w:proofErr w:type="spellEnd"/>
          </w:p>
        </w:tc>
        <w:tc>
          <w:tcPr>
            <w:tcW w:w="1559" w:type="dxa"/>
          </w:tcPr>
          <w:p w:rsidR="007C4785" w:rsidRPr="00E87DDC" w:rsidRDefault="006053D0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1020" w:type="dxa"/>
            <w:gridSpan w:val="2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6" w:type="dxa"/>
            <w:gridSpan w:val="2"/>
          </w:tcPr>
          <w:p w:rsidR="007C4785" w:rsidRPr="00E87DDC" w:rsidRDefault="00B67267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D7624D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57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2DD2" w:rsidRPr="00D7624D" w:rsidTr="00802DD2">
        <w:trPr>
          <w:trHeight w:val="227"/>
        </w:trPr>
        <w:tc>
          <w:tcPr>
            <w:tcW w:w="719" w:type="dxa"/>
          </w:tcPr>
          <w:p w:rsidR="00802DD2" w:rsidRPr="00E87DDC" w:rsidRDefault="00802DD2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933" w:type="dxa"/>
          </w:tcPr>
          <w:p w:rsidR="00802DD2" w:rsidRPr="00802DD2" w:rsidRDefault="00802DD2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mult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100 m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s.Budăi</w:t>
            </w:r>
            <w:proofErr w:type="spellEnd"/>
          </w:p>
        </w:tc>
        <w:tc>
          <w:tcPr>
            <w:tcW w:w="1559" w:type="dxa"/>
          </w:tcPr>
          <w:p w:rsidR="00802DD2" w:rsidRPr="00E87DDC" w:rsidRDefault="006053D0" w:rsidP="00C417A6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2000</w:t>
            </w:r>
          </w:p>
        </w:tc>
        <w:tc>
          <w:tcPr>
            <w:tcW w:w="1020" w:type="dxa"/>
            <w:gridSpan w:val="2"/>
          </w:tcPr>
          <w:p w:rsidR="00802DD2" w:rsidRDefault="00B67267" w:rsidP="00C417A6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2</w:t>
            </w:r>
            <w:r w:rsidR="00802DD2">
              <w:rPr>
                <w:rFonts w:ascii="Calibri" w:hAnsi="Calibri" w:cs="Times New Roman"/>
                <w:lang w:val="en-US"/>
              </w:rPr>
              <w:t>150</w:t>
            </w:r>
          </w:p>
        </w:tc>
        <w:tc>
          <w:tcPr>
            <w:tcW w:w="1046" w:type="dxa"/>
            <w:gridSpan w:val="2"/>
          </w:tcPr>
          <w:p w:rsidR="00802DD2" w:rsidRPr="00E87DDC" w:rsidRDefault="00802DD2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802DD2" w:rsidRPr="00E87DDC" w:rsidRDefault="00802DD2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802DD2" w:rsidRPr="00E87DDC" w:rsidRDefault="00802DD2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802DD2" w:rsidRPr="00D7624D" w:rsidTr="00802DD2">
        <w:trPr>
          <w:trHeight w:val="227"/>
        </w:trPr>
        <w:tc>
          <w:tcPr>
            <w:tcW w:w="719" w:type="dxa"/>
          </w:tcPr>
          <w:p w:rsidR="00802DD2" w:rsidRPr="00E87DDC" w:rsidRDefault="00802DD2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933" w:type="dxa"/>
          </w:tcPr>
          <w:p w:rsidR="00802DD2" w:rsidRPr="00802DD2" w:rsidRDefault="00802DD2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mult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100 m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s.Step-Soci</w:t>
            </w:r>
            <w:proofErr w:type="spellEnd"/>
          </w:p>
        </w:tc>
        <w:tc>
          <w:tcPr>
            <w:tcW w:w="1559" w:type="dxa"/>
          </w:tcPr>
          <w:p w:rsidR="00802DD2" w:rsidRPr="00E87DDC" w:rsidRDefault="006053D0" w:rsidP="00C417A6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3000</w:t>
            </w:r>
          </w:p>
        </w:tc>
        <w:tc>
          <w:tcPr>
            <w:tcW w:w="1020" w:type="dxa"/>
            <w:gridSpan w:val="2"/>
          </w:tcPr>
          <w:p w:rsidR="00802DD2" w:rsidRDefault="00B67267" w:rsidP="00C417A6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3</w:t>
            </w:r>
            <w:r w:rsidR="00802DD2">
              <w:rPr>
                <w:rFonts w:ascii="Calibri" w:hAnsi="Calibri" w:cs="Times New Roman"/>
                <w:lang w:val="en-US"/>
              </w:rPr>
              <w:t>400</w:t>
            </w:r>
          </w:p>
        </w:tc>
        <w:tc>
          <w:tcPr>
            <w:tcW w:w="1046" w:type="dxa"/>
            <w:gridSpan w:val="2"/>
          </w:tcPr>
          <w:p w:rsidR="00802DD2" w:rsidRPr="00E87DDC" w:rsidRDefault="00802DD2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802DD2" w:rsidRPr="00E87DDC" w:rsidRDefault="00802DD2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802DD2" w:rsidRPr="00E87DDC" w:rsidRDefault="00802DD2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7C4785" w:rsidRPr="00E87DDC" w:rsidTr="00802DD2">
        <w:trPr>
          <w:trHeight w:val="227"/>
        </w:trPr>
        <w:tc>
          <w:tcPr>
            <w:tcW w:w="719" w:type="dxa"/>
          </w:tcPr>
          <w:p w:rsidR="007C4785" w:rsidRPr="00E87DDC" w:rsidRDefault="007C4785" w:rsidP="00C417A6">
            <w:pPr>
              <w:rPr>
                <w:rFonts w:ascii="Calibri" w:hAnsi="Calibri" w:cs="Times New Roman"/>
                <w:lang w:val="en-US"/>
              </w:rPr>
            </w:pPr>
            <w:r w:rsidRPr="00E87DDC">
              <w:rPr>
                <w:rFonts w:ascii="Calibri" w:hAnsi="Calibri" w:cs="Times New Roman"/>
                <w:lang w:val="en-US"/>
              </w:rPr>
              <w:t>2</w:t>
            </w:r>
          </w:p>
        </w:tc>
        <w:tc>
          <w:tcPr>
            <w:tcW w:w="2933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en-US"/>
              </w:rPr>
              <w:t xml:space="preserve">Restaurant </w:t>
            </w:r>
          </w:p>
        </w:tc>
        <w:tc>
          <w:tcPr>
            <w:tcW w:w="1559" w:type="dxa"/>
          </w:tcPr>
          <w:p w:rsidR="007C4785" w:rsidRPr="00E87DDC" w:rsidRDefault="007C4785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</w:tcPr>
          <w:p w:rsidR="007C4785" w:rsidRPr="00E87DDC" w:rsidRDefault="007C4785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046" w:type="dxa"/>
            <w:gridSpan w:val="2"/>
          </w:tcPr>
          <w:p w:rsidR="007C4785" w:rsidRPr="00E87DDC" w:rsidRDefault="007C4785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7C4785" w:rsidRPr="00E87DDC" w:rsidRDefault="007C4785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7C4785" w:rsidRPr="00E87DDC" w:rsidRDefault="007C4785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7C4785" w:rsidRPr="00E87DDC" w:rsidTr="00802DD2">
        <w:trPr>
          <w:trHeight w:val="227"/>
        </w:trPr>
        <w:tc>
          <w:tcPr>
            <w:tcW w:w="719" w:type="dxa"/>
          </w:tcPr>
          <w:p w:rsidR="007C4785" w:rsidRPr="00E87DDC" w:rsidRDefault="007C4785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933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-p</w:t>
            </w:r>
            <w:proofErr w:type="spellStart"/>
            <w:r w:rsidRPr="00E87DDC">
              <w:rPr>
                <w:rFonts w:ascii="Times New Roman" w:hAnsi="Times New Roman" w:cs="Times New Roman"/>
              </w:rPr>
              <w:t>înă</w:t>
            </w:r>
            <w:proofErr w:type="spellEnd"/>
            <w:r w:rsidRPr="00E87D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DDC">
              <w:rPr>
                <w:rFonts w:ascii="Times New Roman" w:hAnsi="Times New Roman" w:cs="Times New Roman"/>
              </w:rPr>
              <w:t>la</w:t>
            </w:r>
            <w:proofErr w:type="spellEnd"/>
            <w:r w:rsidRPr="00E87DDC">
              <w:rPr>
                <w:rFonts w:ascii="Times New Roman" w:hAnsi="Times New Roman" w:cs="Times New Roman"/>
              </w:rPr>
              <w:t xml:space="preserve"> … </w:t>
            </w:r>
            <w:proofErr w:type="spellStart"/>
            <w:r w:rsidRPr="00E87DDC">
              <w:rPr>
                <w:rFonts w:ascii="Times New Roman" w:hAnsi="Times New Roman" w:cs="Times New Roman"/>
              </w:rPr>
              <w:t>locuri</w:t>
            </w:r>
            <w:proofErr w:type="spellEnd"/>
          </w:p>
        </w:tc>
        <w:tc>
          <w:tcPr>
            <w:tcW w:w="155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dxa"/>
            <w:gridSpan w:val="3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4785" w:rsidRPr="00E87DDC" w:rsidTr="00802DD2">
        <w:trPr>
          <w:trHeight w:val="227"/>
        </w:trPr>
        <w:tc>
          <w:tcPr>
            <w:tcW w:w="71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7C4785" w:rsidRPr="00E87DDC" w:rsidRDefault="007C4785" w:rsidP="00C417A6">
            <w:pPr>
              <w:numPr>
                <w:ilvl w:val="0"/>
                <w:numId w:val="7"/>
              </w:numPr>
              <w:ind w:left="124" w:hanging="124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E87DDC">
              <w:rPr>
                <w:rFonts w:ascii="Times New Roman" w:hAnsi="Times New Roman" w:cs="Times New Roman"/>
                <w:lang w:val="en-US"/>
              </w:rPr>
              <w:t>de</w:t>
            </w:r>
            <w:proofErr w:type="gramEnd"/>
            <w:r w:rsidRPr="00E87DDC">
              <w:rPr>
                <w:rFonts w:ascii="Times New Roman" w:hAnsi="Times New Roman" w:cs="Times New Roman"/>
                <w:lang w:val="en-US"/>
              </w:rPr>
              <w:t xml:space="preserve"> la …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E87DDC">
              <w:rPr>
                <w:rFonts w:ascii="Times New Roman" w:hAnsi="Times New Roman" w:cs="Times New Roman"/>
                <w:lang w:val="en-US"/>
              </w:rPr>
              <w:t xml:space="preserve"> la..</w:t>
            </w:r>
            <w:proofErr w:type="spellStart"/>
            <w:r w:rsidRPr="00E87DDC">
              <w:rPr>
                <w:rFonts w:ascii="Times New Roman" w:hAnsi="Times New Roman" w:cs="Times New Roman"/>
                <w:lang w:val="en-US"/>
              </w:rPr>
              <w:t>locuri</w:t>
            </w:r>
            <w:proofErr w:type="spellEnd"/>
          </w:p>
          <w:p w:rsidR="007C4785" w:rsidRPr="00E87DDC" w:rsidRDefault="007C4785" w:rsidP="00C417A6">
            <w:pPr>
              <w:rPr>
                <w:rFonts w:ascii="Times New Roman" w:hAnsi="Times New Roman" w:cs="Times New Roman"/>
                <w:lang w:val="ro-RO"/>
              </w:rPr>
            </w:pPr>
            <w:r w:rsidRPr="00E87DDC">
              <w:rPr>
                <w:rFonts w:ascii="Times New Roman" w:hAnsi="Times New Roman" w:cs="Times New Roman"/>
                <w:lang w:val="ro-RO"/>
              </w:rPr>
              <w:t>Sala de festivităţi</w:t>
            </w:r>
          </w:p>
        </w:tc>
        <w:tc>
          <w:tcPr>
            <w:tcW w:w="155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dxa"/>
            <w:gridSpan w:val="3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4785" w:rsidRPr="00E87DDC" w:rsidTr="00802DD2">
        <w:trPr>
          <w:trHeight w:val="227"/>
        </w:trPr>
        <w:tc>
          <w:tcPr>
            <w:tcW w:w="71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dxa"/>
            <w:gridSpan w:val="3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4785" w:rsidRPr="00E87DDC" w:rsidTr="00802DD2">
        <w:trPr>
          <w:trHeight w:val="227"/>
        </w:trPr>
        <w:tc>
          <w:tcPr>
            <w:tcW w:w="71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dxa"/>
            <w:gridSpan w:val="3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7C4785" w:rsidRPr="00E87DDC" w:rsidRDefault="007C4785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16C4" w:rsidRPr="00E87DDC" w:rsidTr="00802DD2">
        <w:trPr>
          <w:trHeight w:val="227"/>
        </w:trPr>
        <w:tc>
          <w:tcPr>
            <w:tcW w:w="719" w:type="dxa"/>
          </w:tcPr>
          <w:p w:rsidR="002516C4" w:rsidRPr="00E87DDC" w:rsidRDefault="002516C4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2516C4" w:rsidRPr="00E87DDC" w:rsidRDefault="002516C4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2516C4" w:rsidRPr="00E87DDC" w:rsidRDefault="002516C4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</w:tcPr>
          <w:p w:rsidR="002516C4" w:rsidRPr="00E87DDC" w:rsidRDefault="002516C4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dxa"/>
            <w:gridSpan w:val="3"/>
          </w:tcPr>
          <w:p w:rsidR="002516C4" w:rsidRPr="00E87DDC" w:rsidRDefault="002516C4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2516C4" w:rsidRPr="00E87DDC" w:rsidRDefault="002516C4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2516C4" w:rsidRPr="00E87DDC" w:rsidRDefault="002516C4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7DDC" w:rsidRPr="00372D62" w:rsidTr="00802DD2">
        <w:trPr>
          <w:trHeight w:val="227"/>
        </w:trPr>
        <w:tc>
          <w:tcPr>
            <w:tcW w:w="9811" w:type="dxa"/>
            <w:gridSpan w:val="9"/>
          </w:tcPr>
          <w:p w:rsidR="004C7EC9" w:rsidRDefault="004C7EC9" w:rsidP="00C417A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E87DDC" w:rsidRPr="00E87DDC" w:rsidRDefault="00E87DDC" w:rsidP="00C417A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7DDC">
              <w:rPr>
                <w:rFonts w:ascii="Times New Roman" w:hAnsi="Times New Roman" w:cs="Times New Roman"/>
                <w:b/>
                <w:lang w:val="ro-RO"/>
              </w:rPr>
              <w:t xml:space="preserve">Unități de prestări servicii </w:t>
            </w:r>
          </w:p>
          <w:p w:rsidR="00E87DDC" w:rsidRPr="00E87DDC" w:rsidRDefault="00E87DDC" w:rsidP="00C417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7DDC">
              <w:rPr>
                <w:rFonts w:ascii="Times New Roman" w:hAnsi="Times New Roman" w:cs="Times New Roman"/>
                <w:b/>
                <w:lang w:val="ro-RO"/>
              </w:rPr>
              <w:t>(Sectiunilor G</w:t>
            </w:r>
            <w:r w:rsidR="006053D0">
              <w:rPr>
                <w:rFonts w:ascii="Times New Roman" w:hAnsi="Times New Roman" w:cs="Times New Roman"/>
                <w:b/>
                <w:lang w:val="ro-RO"/>
              </w:rPr>
              <w:t xml:space="preserve"> (45.2), I, L,M, N,R şi S, diviz</w:t>
            </w:r>
            <w:r w:rsidRPr="00E87DDC">
              <w:rPr>
                <w:rFonts w:ascii="Times New Roman" w:hAnsi="Times New Roman" w:cs="Times New Roman"/>
                <w:b/>
                <w:lang w:val="ro-RO"/>
              </w:rPr>
              <w:t>iunile, grupele şi clasa, conform anexei nr. 1 la Legea nr.  231 din 23.09.2010)</w:t>
            </w: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en-US"/>
              </w:rPr>
              <w:t>1</w:t>
            </w:r>
            <w:r w:rsidR="007531F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Comercializarea</w:t>
            </w:r>
            <w:proofErr w:type="spellEnd"/>
            <w:r w:rsidR="007531F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531F8">
              <w:rPr>
                <w:rFonts w:ascii="Times New Roman" w:hAnsi="Times New Roman" w:cs="Times New Roman"/>
                <w:lang w:val="en-US"/>
              </w:rPr>
              <w:t>materialelor</w:t>
            </w:r>
            <w:proofErr w:type="spellEnd"/>
            <w:r w:rsidR="007531F8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7531F8">
              <w:rPr>
                <w:rFonts w:ascii="Times New Roman" w:hAnsi="Times New Roman" w:cs="Times New Roman"/>
                <w:lang w:val="en-US"/>
              </w:rPr>
              <w:t>construc</w:t>
            </w:r>
            <w:proofErr w:type="spellEnd"/>
            <w:r w:rsidR="007531F8">
              <w:rPr>
                <w:rFonts w:ascii="Times New Roman" w:hAnsi="Times New Roman" w:cs="Times New Roman"/>
                <w:lang w:val="ro-RO"/>
              </w:rPr>
              <w:t>ții</w:t>
            </w: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7531F8" w:rsidP="00C417A6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 30 m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E87DDC" w:rsidRPr="00E87DDC" w:rsidRDefault="007531F8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900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7531F8" w:rsidP="00C417A6">
            <w:pPr>
              <w:rPr>
                <w:rFonts w:ascii="Times New Roman" w:hAnsi="Times New Roman" w:cs="Times New Roman"/>
                <w:lang w:val="en-US"/>
              </w:rPr>
            </w:pPr>
            <w:r w:rsidRPr="00E87DDC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e la 30 m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E87DDC">
              <w:rPr>
                <w:rFonts w:ascii="Times New Roman" w:hAnsi="Times New Roman" w:cs="Times New Roman"/>
                <w:lang w:val="en-US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 60 </w:t>
            </w:r>
            <w:r w:rsidRPr="00E87DDC">
              <w:rPr>
                <w:rFonts w:ascii="Times New Roman" w:hAnsi="Times New Roman" w:cs="Times New Roman"/>
                <w:lang w:val="en-US"/>
              </w:rPr>
              <w:t>m</w:t>
            </w:r>
            <w:r w:rsidRPr="00E87DDC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E87DDC" w:rsidRPr="00E87DDC" w:rsidRDefault="007531F8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1250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7531F8" w:rsidP="00C417A6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mult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60 m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E87DDC" w:rsidRPr="00E87DDC" w:rsidRDefault="007531F8" w:rsidP="00C417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3800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7531F8" w:rsidP="00C417A6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2.</w:t>
            </w:r>
          </w:p>
        </w:tc>
        <w:tc>
          <w:tcPr>
            <w:tcW w:w="2933" w:type="dxa"/>
          </w:tcPr>
          <w:p w:rsidR="00E87DDC" w:rsidRPr="00E87DDC" w:rsidRDefault="007531F8" w:rsidP="00C417A6">
            <w:pPr>
              <w:rPr>
                <w:rFonts w:ascii="Calibri" w:hAnsi="Calibri" w:cs="Times New Roman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lang w:val="en-US"/>
              </w:rPr>
              <w:t>Întreținerea</w:t>
            </w:r>
            <w:proofErr w:type="spellEnd"/>
            <w:r>
              <w:rPr>
                <w:rFonts w:ascii="Calibri" w:hAnsi="Calibri" w:cs="Times New Roman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Times New Roman"/>
                <w:lang w:val="en-US"/>
              </w:rPr>
              <w:t>și</w:t>
            </w:r>
            <w:proofErr w:type="spellEnd"/>
            <w:r>
              <w:rPr>
                <w:rFonts w:ascii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lang w:val="en-US"/>
              </w:rPr>
              <w:t>repararea</w:t>
            </w:r>
            <w:proofErr w:type="spellEnd"/>
            <w:r>
              <w:rPr>
                <w:rFonts w:ascii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lang w:val="en-US"/>
              </w:rPr>
              <w:t>autovehiculelor</w:t>
            </w:r>
            <w:proofErr w:type="spellEnd"/>
            <w:r>
              <w:rPr>
                <w:rFonts w:ascii="Calibri" w:hAnsi="Calibri" w:cs="Times New Roman"/>
                <w:lang w:val="en-US"/>
              </w:rPr>
              <w:t xml:space="preserve"> (</w:t>
            </w:r>
            <w:proofErr w:type="spellStart"/>
            <w:r>
              <w:rPr>
                <w:rFonts w:ascii="Calibri" w:hAnsi="Calibri" w:cs="Times New Roman"/>
                <w:lang w:val="en-US"/>
              </w:rPr>
              <w:t>servicii</w:t>
            </w:r>
            <w:proofErr w:type="spellEnd"/>
            <w:r>
              <w:rPr>
                <w:rFonts w:ascii="Calibri" w:hAnsi="Calibri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Calibri" w:hAnsi="Calibri" w:cs="Times New Roman"/>
                <w:lang w:val="en-US"/>
              </w:rPr>
              <w:t>vulcanizare</w:t>
            </w:r>
            <w:proofErr w:type="spellEnd"/>
            <w:r>
              <w:rPr>
                <w:rFonts w:ascii="Calibri" w:hAnsi="Calibri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:rsidR="00E87DDC" w:rsidRPr="00E87DDC" w:rsidRDefault="007531F8" w:rsidP="00C417A6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1250</w:t>
            </w: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C417A6" w:rsidRPr="00E87DDC" w:rsidTr="00802DD2">
        <w:trPr>
          <w:trHeight w:val="227"/>
        </w:trPr>
        <w:tc>
          <w:tcPr>
            <w:tcW w:w="71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933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5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066" w:type="dxa"/>
            <w:gridSpan w:val="4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579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955" w:type="dxa"/>
          </w:tcPr>
          <w:p w:rsidR="00E87DDC" w:rsidRPr="00E87DDC" w:rsidRDefault="00E87DDC" w:rsidP="00C417A6">
            <w:pPr>
              <w:rPr>
                <w:rFonts w:ascii="Calibri" w:hAnsi="Calibri" w:cs="Times New Roman"/>
                <w:lang w:val="en-US"/>
              </w:rPr>
            </w:pPr>
          </w:p>
        </w:tc>
      </w:tr>
    </w:tbl>
    <w:p w:rsidR="00E87DDC" w:rsidRPr="00E87DDC" w:rsidRDefault="00E87DDC" w:rsidP="00E8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en-US"/>
        </w:rPr>
      </w:pPr>
      <w:r w:rsidRPr="00E87DDC">
        <w:rPr>
          <w:rFonts w:ascii="Times New Roman" w:eastAsia="Times New Roman" w:hAnsi="Times New Roman" w:cs="Times New Roman"/>
          <w:i/>
          <w:color w:val="FFFFFF"/>
          <w:sz w:val="28"/>
          <w:szCs w:val="28"/>
          <w:u w:val="single"/>
          <w:lang w:val="ro-RO" w:eastAsia="en-US"/>
        </w:rPr>
        <w:t xml:space="preserve">.                                                                                                 </w:t>
      </w:r>
      <w:r w:rsidRPr="00E87DDC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E87DDC" w:rsidRPr="00E87DDC" w:rsidRDefault="00E87DDC" w:rsidP="00E8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u w:val="single"/>
          <w:lang w:val="ro-RO" w:eastAsia="en-US"/>
        </w:rPr>
      </w:pPr>
    </w:p>
    <w:p w:rsidR="00E87DDC" w:rsidRPr="00E87DDC" w:rsidRDefault="00E87DDC" w:rsidP="00E8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u w:val="single"/>
          <w:lang w:val="ro-RO" w:eastAsia="en-US"/>
        </w:rPr>
      </w:pPr>
    </w:p>
    <w:p w:rsidR="00E87DDC" w:rsidRPr="00E87DDC" w:rsidRDefault="00E87DDC" w:rsidP="00E8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u w:val="single"/>
          <w:lang w:val="ro-RO" w:eastAsia="en-US"/>
        </w:rPr>
      </w:pPr>
    </w:p>
    <w:p w:rsidR="00E87DDC" w:rsidRPr="00E87DDC" w:rsidRDefault="00E87DDC" w:rsidP="00E8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u w:val="single"/>
          <w:lang w:val="ro-RO" w:eastAsia="en-US"/>
        </w:rPr>
      </w:pPr>
    </w:p>
    <w:p w:rsidR="00E87DDC" w:rsidRPr="00E87DDC" w:rsidRDefault="00E87DDC" w:rsidP="00E87D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</w:pPr>
      <w:r w:rsidRPr="00E87DD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  <w:t xml:space="preserve">     Note:</w:t>
      </w:r>
    </w:p>
    <w:p w:rsidR="00E87DDC" w:rsidRPr="00E87DDC" w:rsidRDefault="00E87DDC" w:rsidP="00E87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</w:pPr>
    </w:p>
    <w:p w:rsidR="00E87DDC" w:rsidRPr="00E87DDC" w:rsidRDefault="00E87DDC" w:rsidP="00E87D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</w:pPr>
      <w:r w:rsidRPr="00E87DD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  <w:t xml:space="preserve">      </w:t>
      </w:r>
    </w:p>
    <w:p w:rsidR="00E87DDC" w:rsidRPr="00E87DDC" w:rsidRDefault="00E87DDC" w:rsidP="00E87DD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E87DDC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   </w:t>
      </w:r>
      <w:r w:rsidRPr="00E87DDC">
        <w:rPr>
          <w:rFonts w:ascii="Times New Roman" w:eastAsia="Times New Roman" w:hAnsi="Times New Roman" w:cs="Times New Roman"/>
          <w:lang w:val="ro-RO" w:eastAsia="en-US"/>
        </w:rPr>
        <w:t>Taxa pentru unităţile comerciale şi/sau de prestări servicii se aplică</w:t>
      </w:r>
      <w:r w:rsidRPr="00E87DDC">
        <w:rPr>
          <w:rFonts w:ascii="Times New Roman" w:eastAsia="Times New Roman" w:hAnsi="Times New Roman" w:cs="Times New Roman"/>
          <w:lang w:val="en-US" w:eastAsia="en-US"/>
        </w:rPr>
        <w:t>:</w:t>
      </w:r>
    </w:p>
    <w:p w:rsidR="00E87DDC" w:rsidRPr="00E87DDC" w:rsidRDefault="00E87DDC" w:rsidP="00E87DD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E87DDC">
        <w:rPr>
          <w:rFonts w:ascii="Times New Roman" w:eastAsia="Calibri" w:hAnsi="Times New Roman" w:cs="Times New Roman"/>
          <w:b/>
          <w:lang w:val="ro-RO" w:eastAsia="en-US"/>
        </w:rPr>
        <w:t>În cazul unităţilor de comerţ cu amănuntul</w:t>
      </w:r>
      <w:r w:rsidRPr="00E87DDC">
        <w:rPr>
          <w:rFonts w:ascii="Times New Roman" w:eastAsia="Calibri" w:hAnsi="Times New Roman" w:cs="Times New Roman"/>
          <w:lang w:val="ro-RO" w:eastAsia="en-US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E87DDC" w:rsidRPr="00E87DDC" w:rsidRDefault="00E87DDC" w:rsidP="00E87DD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E87DDC">
        <w:rPr>
          <w:rFonts w:ascii="Times New Roman" w:eastAsia="Calibri" w:hAnsi="Times New Roman" w:cs="Times New Roman"/>
          <w:b/>
          <w:lang w:val="ro-RO" w:eastAsia="en-US"/>
        </w:rPr>
        <w:t xml:space="preserve">În cazul unităților de </w:t>
      </w:r>
      <w:proofErr w:type="spellStart"/>
      <w:r w:rsidRPr="00E87DDC">
        <w:rPr>
          <w:rFonts w:ascii="Times New Roman" w:eastAsia="Calibri" w:hAnsi="Times New Roman" w:cs="Times New Roman"/>
          <w:b/>
          <w:i/>
          <w:iCs/>
          <w:lang w:val="en-US" w:eastAsia="en-US"/>
        </w:rPr>
        <w:t>comerţ</w:t>
      </w:r>
      <w:proofErr w:type="spellEnd"/>
      <w:r w:rsidRPr="00E87DDC">
        <w:rPr>
          <w:rFonts w:ascii="Times New Roman" w:eastAsia="Calibri" w:hAnsi="Times New Roman" w:cs="Times New Roman"/>
          <w:b/>
          <w:i/>
          <w:iCs/>
          <w:lang w:val="en-US" w:eastAsia="en-US"/>
        </w:rPr>
        <w:t xml:space="preserve"> cash and carry </w:t>
      </w:r>
      <w:r w:rsidRPr="00E87DDC">
        <w:rPr>
          <w:rFonts w:ascii="Times New Roman" w:eastAsia="Calibri" w:hAnsi="Times New Roman" w:cs="Times New Roman"/>
          <w:lang w:val="ro-RO" w:eastAsia="en-US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E87DDC" w:rsidRPr="00E87DDC" w:rsidRDefault="00E87DDC" w:rsidP="00E87DD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E87DDC">
        <w:rPr>
          <w:rFonts w:ascii="Times New Roman" w:eastAsia="Calibri" w:hAnsi="Times New Roman" w:cs="Times New Roman"/>
          <w:b/>
          <w:lang w:val="ro-RO" w:eastAsia="en-US"/>
        </w:rPr>
        <w:t>În cazul unităţilor de comerţ cu ridicata</w:t>
      </w:r>
      <w:r w:rsidRPr="00E87DDC">
        <w:rPr>
          <w:rFonts w:ascii="Times New Roman" w:eastAsia="Calibri" w:hAnsi="Times New Roman" w:cs="Times New Roman"/>
          <w:lang w:val="ro-RO" w:eastAsia="en-US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E87DDC" w:rsidRPr="00E87DDC" w:rsidRDefault="00E87DDC" w:rsidP="00E87DD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E87DDC">
        <w:rPr>
          <w:rFonts w:ascii="Times New Roman" w:eastAsia="Calibri" w:hAnsi="Times New Roman" w:cs="Times New Roman"/>
          <w:b/>
          <w:lang w:val="ro-RO" w:eastAsia="en-US"/>
        </w:rPr>
        <w:t>În cazul unităților de alimentație publică</w:t>
      </w:r>
      <w:r w:rsidRPr="00E87DDC">
        <w:rPr>
          <w:rFonts w:ascii="Times New Roman" w:eastAsia="Calibri" w:hAnsi="Times New Roman" w:cs="Times New Roman"/>
          <w:lang w:val="ro-RO" w:eastAsia="en-US"/>
        </w:rPr>
        <w:t xml:space="preserve"> în funcţie de: tipul obiectelor; numărul de locuri/suprafaţa comercială/pentru o unitate; locul amplasării;  programul de activitate;</w:t>
      </w:r>
    </w:p>
    <w:p w:rsidR="00E87DDC" w:rsidRPr="00E87DDC" w:rsidRDefault="00E87DDC" w:rsidP="00E87DD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E87DDC">
        <w:rPr>
          <w:rFonts w:ascii="Times New Roman" w:eastAsia="Calibri" w:hAnsi="Times New Roman" w:cs="Times New Roman"/>
          <w:b/>
          <w:lang w:val="ro-RO" w:eastAsia="en-US"/>
        </w:rPr>
        <w:t>În cazul unităților de prestări servicii</w:t>
      </w:r>
      <w:r w:rsidRPr="00E87DDC">
        <w:rPr>
          <w:rFonts w:ascii="Times New Roman" w:eastAsia="Calibri" w:hAnsi="Times New Roman" w:cs="Times New Roman"/>
          <w:lang w:val="ro-RO" w:eastAsia="en-US"/>
        </w:rPr>
        <w:t>, în funcţie de: tipul obiectelor; suprafaţa totală şi/sau pentru o unitate de prestări servicii; locul amplasării unităţii; tipul serviciilor prestate;  programul de activitate;</w:t>
      </w:r>
    </w:p>
    <w:p w:rsidR="00E87DDC" w:rsidRPr="00E87DDC" w:rsidRDefault="00E87DDC" w:rsidP="00E87DD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</w:pPr>
      <w:r w:rsidRPr="00E87DD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</w:p>
    <w:p w:rsidR="00E87DDC" w:rsidRPr="00E87DDC" w:rsidRDefault="00E87DDC" w:rsidP="00E87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lang w:val="ro-RO" w:eastAsia="en-US"/>
        </w:rPr>
      </w:pPr>
    </w:p>
    <w:p w:rsidR="00E87DDC" w:rsidRPr="00E87DDC" w:rsidRDefault="00E87DDC" w:rsidP="00E87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  <w:r w:rsidRPr="00E87DDC"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lang w:val="ro-RO" w:eastAsia="en-US"/>
        </w:rPr>
        <w:t xml:space="preserve"> </w:t>
      </w:r>
      <w:r w:rsidRPr="00E87DD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  <w:t xml:space="preserve">   Se scutesc </w:t>
      </w:r>
      <w:r w:rsidRPr="00E87DDC"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  <w:t>(Înlesnirile fiscale</w:t>
      </w:r>
      <w:r w:rsidRPr="00E87DDC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conform art.296, </w:t>
      </w:r>
      <w:r w:rsidRPr="00E87DDC"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  <w:t xml:space="preserve">suplimentar celor stabilite prin art. 295 </w:t>
      </w:r>
      <w:r w:rsidRPr="00E87DDC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din </w:t>
      </w:r>
      <w:proofErr w:type="spellStart"/>
      <w:r w:rsidRPr="00E87DDC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Codul</w:t>
      </w:r>
      <w:proofErr w:type="spellEnd"/>
      <w:r w:rsidRPr="00E87DDC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fiscal</w:t>
      </w:r>
      <w:r w:rsidRPr="00E87DDC"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  <w:t>):</w:t>
      </w:r>
    </w:p>
    <w:p w:rsidR="00E87DDC" w:rsidRPr="00E87DDC" w:rsidRDefault="00E87DDC" w:rsidP="00E87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</w:p>
    <w:p w:rsidR="00E87DDC" w:rsidRPr="00E87DDC" w:rsidRDefault="00E87DDC" w:rsidP="00E8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</w:pPr>
      <w:r w:rsidRPr="00E87DDC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    -</w:t>
      </w:r>
    </w:p>
    <w:p w:rsidR="00E87DDC" w:rsidRPr="00E87DDC" w:rsidRDefault="00E87DDC" w:rsidP="00E8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</w:pPr>
      <w:r w:rsidRPr="00E87DDC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    -</w:t>
      </w:r>
    </w:p>
    <w:p w:rsidR="00E87DDC" w:rsidRPr="00E87DDC" w:rsidRDefault="00E87DDC" w:rsidP="00E8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</w:pPr>
      <w:r w:rsidRPr="00E87DDC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    -</w:t>
      </w:r>
    </w:p>
    <w:p w:rsidR="00E87DDC" w:rsidRDefault="00E87DDC" w:rsidP="00E87DDC">
      <w:pPr>
        <w:tabs>
          <w:tab w:val="left" w:pos="52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EC0AD7" w:rsidRDefault="00271FDB" w:rsidP="00EE0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D687A" w:rsidRPr="009D68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D68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</w:t>
      </w:r>
      <w:r w:rsidR="006E1F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proofErr w:type="spellStart"/>
      <w:r w:rsidR="006E1F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Petcu</w:t>
      </w:r>
      <w:proofErr w:type="spellEnd"/>
      <w:r w:rsidR="006E1F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1F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Alla</w:t>
      </w:r>
      <w:proofErr w:type="spellEnd"/>
    </w:p>
    <w:p w:rsidR="00F56DC5" w:rsidRPr="000F0CD8" w:rsidRDefault="00F56DC5" w:rsidP="00EC0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F56DC5" w:rsidRPr="000F0CD8" w:rsidSect="004C7EC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970"/>
    <w:multiLevelType w:val="hybridMultilevel"/>
    <w:tmpl w:val="F4D072D4"/>
    <w:lvl w:ilvl="0" w:tplc="A5925674">
      <w:start w:val="8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427BD"/>
    <w:multiLevelType w:val="hybridMultilevel"/>
    <w:tmpl w:val="11542BDA"/>
    <w:lvl w:ilvl="0" w:tplc="14C41C96">
      <w:start w:val="8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5BC9"/>
    <w:multiLevelType w:val="hybridMultilevel"/>
    <w:tmpl w:val="841CAC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931CF1"/>
    <w:multiLevelType w:val="multilevel"/>
    <w:tmpl w:val="064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872BF"/>
    <w:multiLevelType w:val="hybridMultilevel"/>
    <w:tmpl w:val="E1948366"/>
    <w:lvl w:ilvl="0" w:tplc="12B4D408">
      <w:start w:val="8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D0F20"/>
    <w:multiLevelType w:val="multilevel"/>
    <w:tmpl w:val="03682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910C5A"/>
    <w:multiLevelType w:val="multilevel"/>
    <w:tmpl w:val="20606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C5"/>
    <w:rsid w:val="00010C75"/>
    <w:rsid w:val="00052C5B"/>
    <w:rsid w:val="000D2B88"/>
    <w:rsid w:val="000F0CD8"/>
    <w:rsid w:val="001E65AD"/>
    <w:rsid w:val="002516C4"/>
    <w:rsid w:val="00271FDB"/>
    <w:rsid w:val="00275AFA"/>
    <w:rsid w:val="00372D62"/>
    <w:rsid w:val="004C7EC9"/>
    <w:rsid w:val="004D10F7"/>
    <w:rsid w:val="004D6EE6"/>
    <w:rsid w:val="006053D0"/>
    <w:rsid w:val="006E1FEC"/>
    <w:rsid w:val="007531F8"/>
    <w:rsid w:val="007C4785"/>
    <w:rsid w:val="00802DD2"/>
    <w:rsid w:val="009C31A9"/>
    <w:rsid w:val="009D687A"/>
    <w:rsid w:val="00A70865"/>
    <w:rsid w:val="00B67267"/>
    <w:rsid w:val="00C417A6"/>
    <w:rsid w:val="00D7624D"/>
    <w:rsid w:val="00DA1DF3"/>
    <w:rsid w:val="00E87DDC"/>
    <w:rsid w:val="00EC01C6"/>
    <w:rsid w:val="00EC0AD7"/>
    <w:rsid w:val="00EC5907"/>
    <w:rsid w:val="00EE0D13"/>
    <w:rsid w:val="00F56DC5"/>
    <w:rsid w:val="00F62CC0"/>
    <w:rsid w:val="00F9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EE0D1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C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AD7"/>
    <w:rPr>
      <w:rFonts w:ascii="Tahoma" w:hAnsi="Tahoma" w:cs="Tahoma"/>
      <w:sz w:val="16"/>
      <w:szCs w:val="16"/>
    </w:rPr>
  </w:style>
  <w:style w:type="paragraph" w:customStyle="1" w:styleId="Implicit">
    <w:name w:val="Implicit"/>
    <w:rsid w:val="00275AFA"/>
    <w:pPr>
      <w:tabs>
        <w:tab w:val="left" w:pos="708"/>
      </w:tabs>
      <w:suppressAutoHyphens/>
    </w:pPr>
    <w:rPr>
      <w:rFonts w:ascii="Calibri" w:eastAsia="SimSun" w:hAnsi="Calibri"/>
      <w:color w:val="00000A"/>
    </w:rPr>
  </w:style>
  <w:style w:type="paragraph" w:styleId="a5">
    <w:name w:val="List Paragraph"/>
    <w:basedOn w:val="a"/>
    <w:uiPriority w:val="34"/>
    <w:qFormat/>
    <w:rsid w:val="00275AFA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E87DD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87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EE0D1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C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AD7"/>
    <w:rPr>
      <w:rFonts w:ascii="Tahoma" w:hAnsi="Tahoma" w:cs="Tahoma"/>
      <w:sz w:val="16"/>
      <w:szCs w:val="16"/>
    </w:rPr>
  </w:style>
  <w:style w:type="paragraph" w:customStyle="1" w:styleId="Implicit">
    <w:name w:val="Implicit"/>
    <w:rsid w:val="00275AFA"/>
    <w:pPr>
      <w:tabs>
        <w:tab w:val="left" w:pos="708"/>
      </w:tabs>
      <w:suppressAutoHyphens/>
    </w:pPr>
    <w:rPr>
      <w:rFonts w:ascii="Calibri" w:eastAsia="SimSun" w:hAnsi="Calibri"/>
      <w:color w:val="00000A"/>
    </w:rPr>
  </w:style>
  <w:style w:type="paragraph" w:styleId="a5">
    <w:name w:val="List Paragraph"/>
    <w:basedOn w:val="a"/>
    <w:uiPriority w:val="34"/>
    <w:qFormat/>
    <w:rsid w:val="00275AFA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E87DD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87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2020-12-02T08:17:00Z</cp:lastPrinted>
  <dcterms:created xsi:type="dcterms:W3CDTF">2020-12-01T13:48:00Z</dcterms:created>
  <dcterms:modified xsi:type="dcterms:W3CDTF">2020-12-02T08:44:00Z</dcterms:modified>
</cp:coreProperties>
</file>